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2CC46" w14:textId="4AD6E1DF" w:rsidR="00C70E61" w:rsidRPr="0031544F" w:rsidRDefault="00C70E61" w:rsidP="00C70E61">
      <w:pPr>
        <w:jc w:val="right"/>
        <w:rPr>
          <w:rFonts w:ascii="Arial" w:eastAsiaTheme="minorHAnsi" w:hAnsi="Arial" w:cs="Arial"/>
          <w:b/>
          <w:i/>
          <w:caps/>
          <w:snapToGrid w:val="0"/>
          <w:color w:val="17365D" w:themeColor="text2" w:themeShade="BF"/>
          <w:szCs w:val="20"/>
        </w:rPr>
      </w:pPr>
      <w:bookmarkStart w:id="0" w:name="_Hlk72145935"/>
      <w:bookmarkStart w:id="1" w:name="_Hlk90307020"/>
      <w:r w:rsidRPr="0031544F">
        <w:rPr>
          <w:rFonts w:ascii="Arial" w:eastAsiaTheme="minorHAnsi" w:hAnsi="Arial" w:cs="Arial"/>
          <w:b/>
          <w:i/>
          <w:caps/>
          <w:snapToGrid w:val="0"/>
          <w:color w:val="17365D" w:themeColor="text2" w:themeShade="BF"/>
          <w:szCs w:val="20"/>
        </w:rPr>
        <w:t xml:space="preserve">Allegato </w:t>
      </w:r>
      <w:r>
        <w:rPr>
          <w:rFonts w:ascii="Arial" w:eastAsiaTheme="minorHAnsi" w:hAnsi="Arial" w:cs="Arial"/>
          <w:b/>
          <w:i/>
          <w:caps/>
          <w:snapToGrid w:val="0"/>
          <w:color w:val="17365D" w:themeColor="text2" w:themeShade="BF"/>
          <w:szCs w:val="20"/>
        </w:rPr>
        <w:t>F</w:t>
      </w:r>
      <w:r w:rsidRPr="0031544F">
        <w:rPr>
          <w:rFonts w:ascii="Arial" w:eastAsiaTheme="minorHAnsi" w:hAnsi="Arial" w:cs="Arial"/>
          <w:b/>
          <w:i/>
          <w:caps/>
          <w:snapToGrid w:val="0"/>
          <w:color w:val="17365D" w:themeColor="text2" w:themeShade="BF"/>
          <w:szCs w:val="20"/>
        </w:rPr>
        <w:t>)</w:t>
      </w:r>
    </w:p>
    <w:p w14:paraId="1CB38A20" w14:textId="77777777" w:rsidR="00C70E61" w:rsidRDefault="00C70E61" w:rsidP="00C70E61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hAnsi="Arial" w:cs="Arial"/>
          <w:color w:val="000000"/>
          <w:szCs w:val="20"/>
        </w:rPr>
      </w:pPr>
    </w:p>
    <w:p w14:paraId="2EC6A84C" w14:textId="26DD02F8" w:rsidR="00C70E61" w:rsidRPr="001F6543" w:rsidRDefault="00C70E61" w:rsidP="00C70E61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hAnsi="Arial" w:cs="Arial"/>
          <w:color w:val="000000"/>
          <w:szCs w:val="20"/>
        </w:rPr>
      </w:pPr>
      <w:r>
        <w:rPr>
          <w:noProof/>
        </w:rPr>
        <w:pict w14:anchorId="2BCEC57C"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1.05pt;margin-top:11.1pt;width:483.9pt;height:51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" fillcolor="window" stroked="f" strokeweight=".5pt">
            <v:textbox>
              <w:txbxContent>
                <w:p w14:paraId="0A8FBDFD" w14:textId="77777777" w:rsidR="00C70E61" w:rsidRDefault="00C70E61" w:rsidP="00C70E61"/>
              </w:txbxContent>
            </v:textbox>
          </v:shape>
        </w:pict>
      </w:r>
      <w:r w:rsidRPr="001F6543">
        <w:rPr>
          <w:rFonts w:ascii="Arial" w:hAnsi="Arial" w:cs="Arial"/>
          <w:noProof/>
          <w:szCs w:val="20"/>
        </w:rPr>
        <w:drawing>
          <wp:anchor distT="0" distB="0" distL="114300" distR="114300" simplePos="0" relativeHeight="251663360" behindDoc="0" locked="0" layoutInCell="1" allowOverlap="1" wp14:anchorId="5086034E" wp14:editId="40399EA1">
            <wp:simplePos x="0" y="0"/>
            <wp:positionH relativeFrom="column">
              <wp:posOffset>236367</wp:posOffset>
            </wp:positionH>
            <wp:positionV relativeFrom="paragraph">
              <wp:posOffset>62230</wp:posOffset>
            </wp:positionV>
            <wp:extent cx="824230" cy="561340"/>
            <wp:effectExtent l="0" t="0" r="0" b="0"/>
            <wp:wrapNone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F6543">
        <w:rPr>
          <w:rFonts w:ascii="Arial" w:hAnsi="Arial" w:cs="Arial"/>
          <w:noProof/>
          <w:szCs w:val="20"/>
        </w:rPr>
        <w:drawing>
          <wp:anchor distT="0" distB="0" distL="114300" distR="114300" simplePos="0" relativeHeight="251661312" behindDoc="0" locked="0" layoutInCell="1" allowOverlap="1" wp14:anchorId="7D87516A" wp14:editId="4B4B41EC">
            <wp:simplePos x="0" y="0"/>
            <wp:positionH relativeFrom="column">
              <wp:posOffset>1257639</wp:posOffset>
            </wp:positionH>
            <wp:positionV relativeFrom="paragraph">
              <wp:posOffset>19213</wp:posOffset>
            </wp:positionV>
            <wp:extent cx="544830" cy="561340"/>
            <wp:effectExtent l="0" t="0" r="7620" b="0"/>
            <wp:wrapNone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 8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F6543">
        <w:rPr>
          <w:rFonts w:ascii="Arial" w:hAnsi="Arial" w:cs="Arial"/>
          <w:noProof/>
          <w:szCs w:val="20"/>
        </w:rPr>
        <w:drawing>
          <wp:anchor distT="0" distB="0" distL="114300" distR="114300" simplePos="0" relativeHeight="251660288" behindDoc="0" locked="0" layoutInCell="1" allowOverlap="1" wp14:anchorId="212CE2AA" wp14:editId="520044C3">
            <wp:simplePos x="0" y="0"/>
            <wp:positionH relativeFrom="column">
              <wp:posOffset>1927919</wp:posOffset>
            </wp:positionH>
            <wp:positionV relativeFrom="paragraph">
              <wp:posOffset>59380</wp:posOffset>
            </wp:positionV>
            <wp:extent cx="1266825" cy="561340"/>
            <wp:effectExtent l="0" t="0" r="9525" b="0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9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613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</wp:anchor>
        </w:drawing>
      </w:r>
      <w:r w:rsidRPr="001F6543">
        <w:rPr>
          <w:rFonts w:ascii="Arial" w:hAnsi="Arial" w:cs="Arial"/>
          <w:noProof/>
          <w:szCs w:val="20"/>
        </w:rPr>
        <w:drawing>
          <wp:anchor distT="0" distB="0" distL="114300" distR="114300" simplePos="0" relativeHeight="251665408" behindDoc="0" locked="0" layoutInCell="1" allowOverlap="1" wp14:anchorId="6F5ABEBC" wp14:editId="07542098">
            <wp:simplePos x="0" y="0"/>
            <wp:positionH relativeFrom="column">
              <wp:posOffset>4793571</wp:posOffset>
            </wp:positionH>
            <wp:positionV relativeFrom="paragraph">
              <wp:posOffset>49692</wp:posOffset>
            </wp:positionV>
            <wp:extent cx="567055" cy="561340"/>
            <wp:effectExtent l="0" t="0" r="444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F6543">
        <w:rPr>
          <w:rFonts w:ascii="Arial" w:hAnsi="Arial" w:cs="Arial"/>
          <w:noProof/>
          <w:szCs w:val="20"/>
        </w:rPr>
        <w:drawing>
          <wp:anchor distT="0" distB="0" distL="114300" distR="114300" simplePos="0" relativeHeight="251662336" behindDoc="0" locked="0" layoutInCell="1" allowOverlap="1" wp14:anchorId="41732915" wp14:editId="79FBD781">
            <wp:simplePos x="0" y="0"/>
            <wp:positionH relativeFrom="column">
              <wp:posOffset>3276113</wp:posOffset>
            </wp:positionH>
            <wp:positionV relativeFrom="paragraph">
              <wp:posOffset>81768</wp:posOffset>
            </wp:positionV>
            <wp:extent cx="1300480" cy="502920"/>
            <wp:effectExtent l="0" t="0" r="0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magine 10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F6543">
        <w:rPr>
          <w:rFonts w:ascii="Arial" w:hAnsi="Arial" w:cs="Arial"/>
          <w:noProof/>
          <w:szCs w:val="20"/>
        </w:rPr>
        <w:drawing>
          <wp:anchor distT="0" distB="0" distL="114300" distR="114300" simplePos="0" relativeHeight="251664384" behindDoc="0" locked="0" layoutInCell="1" allowOverlap="1" wp14:anchorId="4D8757A3" wp14:editId="5C39F815">
            <wp:simplePos x="0" y="0"/>
            <wp:positionH relativeFrom="margin">
              <wp:align>right</wp:align>
            </wp:positionH>
            <wp:positionV relativeFrom="paragraph">
              <wp:posOffset>91898</wp:posOffset>
            </wp:positionV>
            <wp:extent cx="622300" cy="561340"/>
            <wp:effectExtent l="0" t="0" r="0" b="0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7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3327B4" w14:textId="77777777" w:rsidR="00C70E61" w:rsidRPr="001F6543" w:rsidRDefault="00C70E61" w:rsidP="00C70E61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hAnsi="Arial" w:cs="Arial"/>
          <w:color w:val="000000"/>
          <w:szCs w:val="20"/>
        </w:rPr>
      </w:pPr>
    </w:p>
    <w:p w14:paraId="4386F1CB" w14:textId="77777777" w:rsidR="00C70E61" w:rsidRPr="001F6543" w:rsidRDefault="00C70E61" w:rsidP="00C70E61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hAnsi="Arial" w:cs="Arial"/>
          <w:color w:val="000000"/>
          <w:szCs w:val="20"/>
        </w:rPr>
      </w:pPr>
    </w:p>
    <w:p w14:paraId="2AF6C493" w14:textId="77777777" w:rsidR="00C70E61" w:rsidRPr="001F6543" w:rsidRDefault="00C70E61" w:rsidP="00C70E61">
      <w:pPr>
        <w:tabs>
          <w:tab w:val="left" w:pos="288"/>
          <w:tab w:val="left" w:pos="1008"/>
          <w:tab w:val="left" w:pos="1728"/>
          <w:tab w:val="left" w:pos="2448"/>
          <w:tab w:val="left" w:pos="3888"/>
          <w:tab w:val="left" w:pos="4608"/>
          <w:tab w:val="left" w:pos="5328"/>
          <w:tab w:val="left" w:pos="6048"/>
          <w:tab w:val="left" w:pos="6768"/>
        </w:tabs>
        <w:jc w:val="right"/>
        <w:rPr>
          <w:rFonts w:ascii="Arial" w:hAnsi="Arial" w:cs="Arial"/>
          <w:color w:val="00000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4"/>
      </w:tblGrid>
      <w:tr w:rsidR="00C70E61" w:rsidRPr="00EF2B0D" w14:paraId="07B86D18" w14:textId="77777777" w:rsidTr="00791892">
        <w:trPr>
          <w:trHeight w:val="283"/>
        </w:trPr>
        <w:tc>
          <w:tcPr>
            <w:tcW w:w="9634" w:type="dxa"/>
            <w:vMerge w:val="restart"/>
          </w:tcPr>
          <w:p w14:paraId="57E00E59" w14:textId="77777777" w:rsidR="00C70E61" w:rsidRPr="007E327E" w:rsidRDefault="00C70E61" w:rsidP="00791892">
            <w:pPr>
              <w:overflowPunct w:val="0"/>
              <w:autoSpaceDE w:val="0"/>
              <w:autoSpaceDN w:val="0"/>
              <w:adjustRightInd w:val="0"/>
              <w:spacing w:after="0"/>
              <w:ind w:left="22" w:hanging="22"/>
              <w:jc w:val="center"/>
              <w:textAlignment w:val="baseline"/>
              <w:rPr>
                <w:rFonts w:ascii="Arial Black" w:eastAsia="Calibri" w:hAnsi="Arial Black" w:cs="Arial"/>
                <w:b/>
                <w:bCs/>
                <w:sz w:val="48"/>
                <w:szCs w:val="48"/>
                <w:lang w:eastAsia="it-IT"/>
              </w:rPr>
            </w:pPr>
            <w:r w:rsidRPr="007E327E">
              <w:rPr>
                <w:rFonts w:ascii="Arial Black" w:eastAsia="Calibri" w:hAnsi="Arial Black" w:cs="Arial"/>
                <w:b/>
                <w:bCs/>
                <w:sz w:val="48"/>
                <w:szCs w:val="48"/>
                <w:lang w:eastAsia="it-IT"/>
              </w:rPr>
              <w:t xml:space="preserve">Unione </w:t>
            </w:r>
            <w:r>
              <w:rPr>
                <w:rFonts w:ascii="Arial Black" w:eastAsia="Calibri" w:hAnsi="Arial Black" w:cs="Arial"/>
                <w:b/>
                <w:bCs/>
                <w:sz w:val="48"/>
                <w:szCs w:val="48"/>
                <w:lang w:eastAsia="it-IT"/>
              </w:rPr>
              <w:t>d</w:t>
            </w:r>
            <w:r w:rsidRPr="007E327E">
              <w:rPr>
                <w:rFonts w:ascii="Arial Black" w:eastAsia="Calibri" w:hAnsi="Arial Black" w:cs="Arial"/>
                <w:b/>
                <w:bCs/>
                <w:sz w:val="48"/>
                <w:szCs w:val="48"/>
                <w:lang w:eastAsia="it-IT"/>
              </w:rPr>
              <w:t>i Comuni</w:t>
            </w:r>
            <w:r>
              <w:rPr>
                <w:rFonts w:ascii="Arial Black" w:eastAsia="Calibri" w:hAnsi="Arial Black" w:cs="Arial"/>
                <w:b/>
                <w:bCs/>
                <w:sz w:val="48"/>
                <w:szCs w:val="48"/>
                <w:lang w:eastAsia="it-IT"/>
              </w:rPr>
              <w:t xml:space="preserve"> </w:t>
            </w:r>
            <w:r w:rsidRPr="007E327E">
              <w:rPr>
                <w:rFonts w:ascii="Arial Black" w:eastAsia="Calibri" w:hAnsi="Arial Black" w:cs="Arial"/>
                <w:b/>
                <w:bCs/>
                <w:sz w:val="48"/>
                <w:szCs w:val="48"/>
                <w:lang w:eastAsia="it-IT"/>
              </w:rPr>
              <w:t>Alta Marmilla</w:t>
            </w:r>
          </w:p>
          <w:p w14:paraId="49934918" w14:textId="77777777" w:rsidR="00C70E61" w:rsidRPr="007E327E" w:rsidRDefault="00C70E61" w:rsidP="00791892">
            <w:pPr>
              <w:overflowPunct w:val="0"/>
              <w:autoSpaceDE w:val="0"/>
              <w:autoSpaceDN w:val="0"/>
              <w:adjustRightInd w:val="0"/>
              <w:spacing w:after="0"/>
              <w:ind w:left="22" w:hanging="22"/>
              <w:jc w:val="center"/>
              <w:textAlignment w:val="baseline"/>
              <w:rPr>
                <w:rFonts w:ascii="Arial Black" w:eastAsia="Calibri" w:hAnsi="Arial Black" w:cs="Arial"/>
                <w:b/>
                <w:bCs/>
                <w:sz w:val="28"/>
                <w:szCs w:val="28"/>
                <w:lang w:eastAsia="it-IT"/>
              </w:rPr>
            </w:pPr>
            <w:r w:rsidRPr="007E327E">
              <w:rPr>
                <w:rFonts w:ascii="Arial Black" w:eastAsia="Calibri" w:hAnsi="Arial Black" w:cs="Arial"/>
                <w:b/>
                <w:bCs/>
                <w:sz w:val="28"/>
                <w:szCs w:val="28"/>
                <w:lang w:eastAsia="it-IT"/>
              </w:rPr>
              <w:t>(Provincia di Oristano)</w:t>
            </w:r>
          </w:p>
          <w:p w14:paraId="3267F29D" w14:textId="77777777" w:rsidR="00C70E61" w:rsidRPr="007E327E" w:rsidRDefault="00C70E61" w:rsidP="00791892">
            <w:pPr>
              <w:overflowPunct w:val="0"/>
              <w:autoSpaceDE w:val="0"/>
              <w:autoSpaceDN w:val="0"/>
              <w:adjustRightInd w:val="0"/>
              <w:spacing w:after="0"/>
              <w:ind w:left="23" w:hanging="23"/>
              <w:jc w:val="center"/>
              <w:textAlignment w:val="baseline"/>
              <w:rPr>
                <w:rFonts w:ascii="Arial Black" w:eastAsia="Calibri" w:hAnsi="Arial Black" w:cs="Arial"/>
                <w:sz w:val="16"/>
                <w:szCs w:val="16"/>
                <w:lang w:val="pt-BR" w:eastAsia="it-IT"/>
              </w:rPr>
            </w:pPr>
            <w:r w:rsidRPr="007E327E">
              <w:rPr>
                <w:rFonts w:ascii="Arial Black" w:eastAsia="Calibri" w:hAnsi="Arial Black" w:cs="Arial"/>
                <w:sz w:val="16"/>
                <w:szCs w:val="16"/>
                <w:lang w:val="pt-BR" w:eastAsia="it-IT"/>
              </w:rPr>
              <w:t>via Anselmo Todde, 18 CAP 09091 - Ales</w:t>
            </w:r>
          </w:p>
          <w:p w14:paraId="58D34328" w14:textId="77777777" w:rsidR="00C70E61" w:rsidRPr="007E327E" w:rsidRDefault="00C70E61" w:rsidP="00791892">
            <w:pPr>
              <w:overflowPunct w:val="0"/>
              <w:autoSpaceDE w:val="0"/>
              <w:autoSpaceDN w:val="0"/>
              <w:adjustRightInd w:val="0"/>
              <w:spacing w:after="0"/>
              <w:ind w:left="23" w:hanging="23"/>
              <w:jc w:val="center"/>
              <w:textAlignment w:val="baseline"/>
              <w:rPr>
                <w:rFonts w:ascii="Arial Black" w:eastAsia="Calibri" w:hAnsi="Arial Black" w:cs="Arial"/>
                <w:color w:val="0000FF"/>
                <w:sz w:val="16"/>
                <w:szCs w:val="16"/>
                <w:lang w:val="es-ES" w:eastAsia="it-IT"/>
              </w:rPr>
            </w:pPr>
            <w:r w:rsidRPr="007E327E">
              <w:rPr>
                <w:rFonts w:ascii="Arial Black" w:eastAsia="Calibri" w:hAnsi="Arial Black" w:cs="Arial"/>
                <w:sz w:val="16"/>
                <w:szCs w:val="16"/>
                <w:lang w:val="es-ES" w:eastAsia="it-IT"/>
              </w:rPr>
              <w:t xml:space="preserve">Tel. 0783 91998 PEC </w:t>
            </w:r>
            <w:r>
              <w:fldChar w:fldCharType="begin"/>
            </w:r>
            <w:r w:rsidRPr="00F33829">
              <w:rPr>
                <w:lang w:val="pt-BR"/>
              </w:rPr>
              <w:instrText>HYPERLINK "mailto:unionealtamarmilla@pec.it"</w:instrText>
            </w:r>
            <w:r>
              <w:fldChar w:fldCharType="separate"/>
            </w:r>
            <w:r w:rsidRPr="007E327E">
              <w:rPr>
                <w:rFonts w:ascii="Arial Black" w:eastAsia="Calibri" w:hAnsi="Arial Black" w:cs="Arial"/>
                <w:color w:val="0000FF"/>
                <w:sz w:val="16"/>
                <w:szCs w:val="16"/>
                <w:lang w:val="es-ES" w:eastAsia="it-IT"/>
              </w:rPr>
              <w:t>unionealtamarmilla@pec.it</w:t>
            </w:r>
            <w:r>
              <w:rPr>
                <w:rFonts w:ascii="Arial Black" w:eastAsia="Calibri" w:hAnsi="Arial Black" w:cs="Arial"/>
                <w:color w:val="0000FF"/>
                <w:sz w:val="16"/>
                <w:szCs w:val="16"/>
                <w:lang w:val="es-ES" w:eastAsia="it-IT"/>
              </w:rPr>
              <w:fldChar w:fldCharType="end"/>
            </w:r>
            <w:r w:rsidRPr="007E327E">
              <w:rPr>
                <w:rFonts w:ascii="Arial Black" w:eastAsia="Calibri" w:hAnsi="Arial Black" w:cs="Arial"/>
                <w:color w:val="0000FF"/>
                <w:sz w:val="16"/>
                <w:szCs w:val="16"/>
                <w:lang w:val="es-ES" w:eastAsia="it-IT"/>
              </w:rPr>
              <w:t xml:space="preserve"> </w:t>
            </w:r>
          </w:p>
          <w:p w14:paraId="3BC4325E" w14:textId="77777777" w:rsidR="00C70E61" w:rsidRPr="007E327E" w:rsidRDefault="00C70E61" w:rsidP="00791892">
            <w:pPr>
              <w:overflowPunct w:val="0"/>
              <w:autoSpaceDE w:val="0"/>
              <w:autoSpaceDN w:val="0"/>
              <w:adjustRightInd w:val="0"/>
              <w:spacing w:after="0"/>
              <w:ind w:left="22" w:hanging="22"/>
              <w:jc w:val="center"/>
              <w:textAlignment w:val="baseline"/>
              <w:rPr>
                <w:rFonts w:ascii="Arial Black" w:eastAsia="Calibri" w:hAnsi="Arial Black" w:cs="Arial"/>
                <w:sz w:val="16"/>
                <w:szCs w:val="16"/>
                <w:lang w:val="es-ES" w:eastAsia="it-IT"/>
              </w:rPr>
            </w:pPr>
            <w:r w:rsidRPr="007E327E">
              <w:rPr>
                <w:rFonts w:ascii="Arial Black" w:eastAsia="Calibri" w:hAnsi="Arial Black" w:cs="Arial"/>
                <w:sz w:val="16"/>
                <w:szCs w:val="16"/>
                <w:lang w:val="es-ES" w:eastAsia="it-IT"/>
              </w:rPr>
              <w:t xml:space="preserve">e-mail </w:t>
            </w:r>
            <w:r>
              <w:fldChar w:fldCharType="begin"/>
            </w:r>
            <w:r w:rsidRPr="00F33829">
              <w:rPr>
                <w:lang w:val="pt-BR"/>
              </w:rPr>
              <w:instrText>HYPERLINK "mailto:area.giuridica@unionecomunialtamarmilla.it"</w:instrText>
            </w:r>
            <w:r>
              <w:fldChar w:fldCharType="separate"/>
            </w:r>
            <w:r w:rsidRPr="007E327E">
              <w:rPr>
                <w:rFonts w:ascii="Arial Black" w:eastAsia="Calibri" w:hAnsi="Arial Black" w:cs="Arial"/>
                <w:color w:val="0000FF"/>
                <w:sz w:val="16"/>
                <w:szCs w:val="16"/>
                <w:lang w:val="es-ES" w:eastAsia="it-IT"/>
              </w:rPr>
              <w:t>area.giuridica@unionecomunialtamarmilla.it</w:t>
            </w:r>
            <w:r>
              <w:rPr>
                <w:rFonts w:ascii="Arial Black" w:eastAsia="Calibri" w:hAnsi="Arial Black" w:cs="Arial"/>
                <w:color w:val="0000FF"/>
                <w:sz w:val="16"/>
                <w:szCs w:val="16"/>
                <w:lang w:val="es-ES" w:eastAsia="it-IT"/>
              </w:rPr>
              <w:fldChar w:fldCharType="end"/>
            </w:r>
            <w:r w:rsidRPr="007E327E">
              <w:rPr>
                <w:rFonts w:ascii="Arial Black" w:eastAsia="Calibri" w:hAnsi="Arial Black" w:cs="Arial"/>
                <w:sz w:val="16"/>
                <w:szCs w:val="16"/>
                <w:lang w:val="es-ES" w:eastAsia="it-IT"/>
              </w:rPr>
              <w:t xml:space="preserve"> </w:t>
            </w:r>
          </w:p>
          <w:p w14:paraId="70CD1C02" w14:textId="77777777" w:rsidR="00C70E61" w:rsidRPr="00EF2B0D" w:rsidRDefault="00C70E61" w:rsidP="00791892">
            <w:pPr>
              <w:overflowPunct w:val="0"/>
              <w:autoSpaceDE w:val="0"/>
              <w:autoSpaceDN w:val="0"/>
              <w:adjustRightInd w:val="0"/>
              <w:spacing w:after="0"/>
              <w:ind w:left="22" w:hanging="22"/>
              <w:jc w:val="center"/>
              <w:textAlignment w:val="baseline"/>
              <w:rPr>
                <w:rFonts w:ascii="Arial" w:eastAsia="Calibri" w:hAnsi="Arial" w:cs="Arial"/>
                <w:b/>
                <w:bCs/>
                <w:sz w:val="18"/>
                <w:lang w:val="pt-BR" w:eastAsia="it-IT"/>
              </w:rPr>
            </w:pPr>
            <w:r w:rsidRPr="00EF2B0D">
              <w:rPr>
                <w:rFonts w:ascii="Arial Black" w:eastAsia="Calibri" w:hAnsi="Arial Black" w:cs="Arial"/>
                <w:sz w:val="16"/>
                <w:szCs w:val="16"/>
                <w:lang w:val="pt-BR" w:eastAsia="it-IT"/>
              </w:rPr>
              <w:t>C.F. 90037280956 / P.IVA 01116370956</w:t>
            </w:r>
          </w:p>
        </w:tc>
      </w:tr>
      <w:tr w:rsidR="00C70E61" w:rsidRPr="00EF2B0D" w14:paraId="6712BAE3" w14:textId="77777777" w:rsidTr="00791892">
        <w:trPr>
          <w:trHeight w:val="223"/>
        </w:trPr>
        <w:tc>
          <w:tcPr>
            <w:tcW w:w="9634" w:type="dxa"/>
            <w:vMerge/>
          </w:tcPr>
          <w:p w14:paraId="493DE8A4" w14:textId="77777777" w:rsidR="00C70E61" w:rsidRPr="00EF2B0D" w:rsidRDefault="00C70E61" w:rsidP="0079189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ind w:firstLine="0"/>
              <w:jc w:val="center"/>
              <w:textAlignment w:val="baseline"/>
              <w:rPr>
                <w:rFonts w:ascii="Arial" w:eastAsia="Calibri" w:hAnsi="Arial" w:cs="Arial"/>
                <w:b/>
                <w:bCs/>
                <w:sz w:val="18"/>
                <w:lang w:val="pt-BR" w:eastAsia="it-IT"/>
              </w:rPr>
            </w:pPr>
          </w:p>
        </w:tc>
      </w:tr>
      <w:tr w:rsidR="00C70E61" w:rsidRPr="00EF2B0D" w14:paraId="775E2EE7" w14:textId="77777777" w:rsidTr="00791892">
        <w:trPr>
          <w:trHeight w:val="223"/>
        </w:trPr>
        <w:tc>
          <w:tcPr>
            <w:tcW w:w="9634" w:type="dxa"/>
            <w:vMerge/>
          </w:tcPr>
          <w:p w14:paraId="5498721A" w14:textId="77777777" w:rsidR="00C70E61" w:rsidRPr="00EF2B0D" w:rsidRDefault="00C70E61" w:rsidP="0079189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ind w:firstLine="0"/>
              <w:jc w:val="center"/>
              <w:textAlignment w:val="baseline"/>
              <w:rPr>
                <w:rFonts w:ascii="Arial" w:eastAsia="Calibri" w:hAnsi="Arial" w:cs="Arial"/>
                <w:sz w:val="18"/>
                <w:lang w:val="pt-BR" w:eastAsia="it-IT"/>
              </w:rPr>
            </w:pPr>
          </w:p>
        </w:tc>
      </w:tr>
      <w:tr w:rsidR="00C70E61" w:rsidRPr="00EF2B0D" w14:paraId="1C55E211" w14:textId="77777777" w:rsidTr="00791892">
        <w:trPr>
          <w:trHeight w:val="223"/>
        </w:trPr>
        <w:tc>
          <w:tcPr>
            <w:tcW w:w="9634" w:type="dxa"/>
            <w:vMerge/>
          </w:tcPr>
          <w:p w14:paraId="733A3D7D" w14:textId="77777777" w:rsidR="00C70E61" w:rsidRPr="00EF2B0D" w:rsidRDefault="00C70E61" w:rsidP="0079189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ind w:firstLine="0"/>
              <w:jc w:val="center"/>
              <w:textAlignment w:val="baseline"/>
              <w:rPr>
                <w:rFonts w:ascii="Arial" w:eastAsia="Calibri" w:hAnsi="Arial" w:cs="Arial"/>
                <w:sz w:val="18"/>
                <w:lang w:val="pt-BR" w:eastAsia="it-IT"/>
              </w:rPr>
            </w:pPr>
          </w:p>
        </w:tc>
      </w:tr>
      <w:tr w:rsidR="00C70E61" w:rsidRPr="00EF2B0D" w14:paraId="7BD8C4BA" w14:textId="77777777" w:rsidTr="00791892">
        <w:trPr>
          <w:trHeight w:val="223"/>
        </w:trPr>
        <w:tc>
          <w:tcPr>
            <w:tcW w:w="9634" w:type="dxa"/>
            <w:vMerge/>
          </w:tcPr>
          <w:p w14:paraId="25CE712E" w14:textId="77777777" w:rsidR="00C70E61" w:rsidRPr="00EF2B0D" w:rsidRDefault="00C70E61" w:rsidP="0079189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ind w:firstLine="0"/>
              <w:jc w:val="center"/>
              <w:textAlignment w:val="baseline"/>
              <w:rPr>
                <w:rFonts w:ascii="Arial" w:eastAsia="Calibri" w:hAnsi="Arial" w:cs="Arial"/>
                <w:sz w:val="18"/>
                <w:lang w:val="pt-BR" w:eastAsia="it-IT"/>
              </w:rPr>
            </w:pPr>
          </w:p>
        </w:tc>
      </w:tr>
      <w:tr w:rsidR="00C70E61" w:rsidRPr="00EF2B0D" w14:paraId="0D7ED39C" w14:textId="77777777" w:rsidTr="00791892">
        <w:trPr>
          <w:trHeight w:val="223"/>
        </w:trPr>
        <w:tc>
          <w:tcPr>
            <w:tcW w:w="9634" w:type="dxa"/>
            <w:vMerge/>
          </w:tcPr>
          <w:p w14:paraId="46001DAA" w14:textId="77777777" w:rsidR="00C70E61" w:rsidRPr="00EF2B0D" w:rsidRDefault="00C70E61" w:rsidP="0079189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ind w:firstLine="0"/>
              <w:jc w:val="center"/>
              <w:textAlignment w:val="baseline"/>
              <w:rPr>
                <w:rFonts w:ascii="Arial" w:eastAsia="Calibri" w:hAnsi="Arial" w:cs="Arial"/>
                <w:sz w:val="18"/>
                <w:lang w:val="pt-BR" w:eastAsia="it-IT"/>
              </w:rPr>
            </w:pPr>
          </w:p>
        </w:tc>
      </w:tr>
      <w:tr w:rsidR="00C70E61" w:rsidRPr="00EF2B0D" w14:paraId="7972131F" w14:textId="77777777" w:rsidTr="00791892">
        <w:trPr>
          <w:trHeight w:val="223"/>
        </w:trPr>
        <w:tc>
          <w:tcPr>
            <w:tcW w:w="9634" w:type="dxa"/>
            <w:vMerge/>
          </w:tcPr>
          <w:p w14:paraId="5588BAC6" w14:textId="77777777" w:rsidR="00C70E61" w:rsidRPr="00EF2B0D" w:rsidRDefault="00C70E61" w:rsidP="0079189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ind w:firstLine="0"/>
              <w:jc w:val="center"/>
              <w:textAlignment w:val="baseline"/>
              <w:rPr>
                <w:rFonts w:ascii="Arial" w:eastAsia="Calibri" w:hAnsi="Arial" w:cs="Arial"/>
                <w:sz w:val="18"/>
                <w:lang w:val="pt-BR" w:eastAsia="it-IT"/>
              </w:rPr>
            </w:pPr>
          </w:p>
        </w:tc>
      </w:tr>
      <w:tr w:rsidR="00C70E61" w:rsidRPr="00EF2B0D" w14:paraId="4BE30254" w14:textId="77777777" w:rsidTr="00791892">
        <w:trPr>
          <w:trHeight w:val="223"/>
        </w:trPr>
        <w:tc>
          <w:tcPr>
            <w:tcW w:w="9634" w:type="dxa"/>
            <w:vMerge/>
          </w:tcPr>
          <w:p w14:paraId="28547A42" w14:textId="77777777" w:rsidR="00C70E61" w:rsidRPr="00EF2B0D" w:rsidRDefault="00C70E61" w:rsidP="00791892">
            <w:pPr>
              <w:overflowPunct w:val="0"/>
              <w:autoSpaceDE w:val="0"/>
              <w:autoSpaceDN w:val="0"/>
              <w:adjustRightInd w:val="0"/>
              <w:spacing w:after="0" w:line="259" w:lineRule="auto"/>
              <w:ind w:firstLine="0"/>
              <w:jc w:val="center"/>
              <w:textAlignment w:val="baseline"/>
              <w:rPr>
                <w:rFonts w:ascii="Arial" w:eastAsia="Calibri" w:hAnsi="Arial" w:cs="Arial"/>
                <w:sz w:val="18"/>
                <w:lang w:val="pt-BR" w:eastAsia="it-IT"/>
              </w:rPr>
            </w:pPr>
          </w:p>
        </w:tc>
      </w:tr>
    </w:tbl>
    <w:p w14:paraId="5EDD2DE0" w14:textId="77777777" w:rsidR="00C70E61" w:rsidRPr="00EF2B0D" w:rsidRDefault="00C70E61" w:rsidP="00C70E61">
      <w:pPr>
        <w:ind w:firstLine="0"/>
        <w:rPr>
          <w:rFonts w:ascii="Arial" w:eastAsiaTheme="minorHAnsi" w:hAnsi="Arial" w:cs="Arial"/>
          <w:b/>
          <w:i/>
          <w:caps/>
          <w:snapToGrid w:val="0"/>
          <w:color w:val="17365D" w:themeColor="text2" w:themeShade="BF"/>
          <w:szCs w:val="20"/>
          <w:lang w:val="pt-BR"/>
        </w:rPr>
      </w:pPr>
    </w:p>
    <w:p w14:paraId="6635D0A6" w14:textId="77777777" w:rsidR="00C70E61" w:rsidRPr="00EF2B0D" w:rsidRDefault="00C70E61" w:rsidP="00C70E61">
      <w:pPr>
        <w:ind w:firstLine="0"/>
        <w:rPr>
          <w:rFonts w:ascii="Arial" w:eastAsiaTheme="minorHAnsi" w:hAnsi="Arial" w:cs="Arial"/>
          <w:b/>
          <w:i/>
          <w:caps/>
          <w:snapToGrid w:val="0"/>
          <w:color w:val="17365D" w:themeColor="text2" w:themeShade="BF"/>
          <w:szCs w:val="20"/>
          <w:lang w:val="pt-BR"/>
        </w:rPr>
      </w:pPr>
    </w:p>
    <w:bookmarkEnd w:id="0"/>
    <w:bookmarkEnd w:id="1"/>
    <w:p w14:paraId="39926E2F" w14:textId="77777777" w:rsidR="00C70E61" w:rsidRDefault="00C70E61" w:rsidP="00C70E61">
      <w:pPr>
        <w:ind w:firstLine="0"/>
      </w:pPr>
      <w:r w:rsidRPr="00F33829">
        <w:rPr>
          <w:rFonts w:ascii="Arial" w:eastAsiaTheme="minorHAnsi" w:hAnsi="Arial" w:cs="Arial"/>
          <w:b/>
          <w:i/>
          <w:caps/>
          <w:snapToGrid w:val="0"/>
          <w:color w:val="17365D" w:themeColor="text2" w:themeShade="BF"/>
          <w:szCs w:val="20"/>
        </w:rPr>
        <w:t>PROCEDURA SEMPLIFICATA PER L’AFFIDAMENTO DIRETTO, PREVIA RICHIESTA DI PREVENTIVI, AI SENSI DELL’ART. 1 CO. 2. L. 120/2020, DELLA FORNITURA, MONTAGGIO ED INSTALLAZIONE DI DOTAZIONI INFORMATICHE, IMPIANTI, ARREDI PER IL POTENZIAMENTO/COMPLETAMENTO DEI LOCALI FUNZIONALI ALLA GESTIONE DEL RURALAB - ECOSISTEMA DI INNOVAZIONE RURALE - POR FESR 2014-2020 ASSE I MISURA 1.3.2 - CUP C39C18000040006, CON APPLICAZIONE DEI CRITERI AMBIENTALI MINIMI, MEDIANTE RDO MULTILOTTO SULLA PIATTAFORMA SARDEGNACAT. LOTTO 1 DOTAZIONI INFORMATICHE E IMPIANTI CIG [97904620D5] - LOTTO 2 ARREDI CIG [97905021D7]</w:t>
      </w:r>
      <w:r w:rsidRPr="00470C3B">
        <w:rPr>
          <w:rFonts w:ascii="Arial" w:eastAsiaTheme="minorHAnsi" w:hAnsi="Arial" w:cs="Arial"/>
          <w:b/>
          <w:i/>
          <w:caps/>
          <w:snapToGrid w:val="0"/>
          <w:color w:val="17365D" w:themeColor="text2" w:themeShade="BF"/>
          <w:szCs w:val="20"/>
        </w:rPr>
        <w:t>.</w:t>
      </w:r>
    </w:p>
    <w:p w14:paraId="4199E0E8" w14:textId="77777777" w:rsidR="00C70E61" w:rsidRDefault="00C70E61" w:rsidP="00C70E61"/>
    <w:p w14:paraId="47560A55" w14:textId="30A4018D" w:rsidR="00C70E61" w:rsidRDefault="00C70E61" w:rsidP="00C70E61"/>
    <w:p w14:paraId="1EDC5A63" w14:textId="06844B7B" w:rsidR="00C70E61" w:rsidRDefault="00C70E61" w:rsidP="00C70E61"/>
    <w:p w14:paraId="1C50540D" w14:textId="77777777" w:rsidR="00C70E61" w:rsidRDefault="00C70E61" w:rsidP="00C70E61"/>
    <w:p w14:paraId="56502ECB" w14:textId="77777777" w:rsidR="00B13BA1" w:rsidRDefault="00B13BA1" w:rsidP="00FB68E2"/>
    <w:p w14:paraId="5D2011FD" w14:textId="77777777" w:rsidR="00FB68E2" w:rsidRDefault="00FB68E2" w:rsidP="00FB68E2"/>
    <w:p w14:paraId="325EF47F" w14:textId="77777777" w:rsidR="00A300FE" w:rsidRDefault="00A300FE" w:rsidP="00A300FE">
      <w:pPr>
        <w:pStyle w:val="Titolo"/>
        <w:tabs>
          <w:tab w:val="left" w:pos="7419"/>
        </w:tabs>
        <w:ind w:right="-2"/>
        <w:rPr>
          <w:bCs/>
          <w:smallCaps/>
          <w:sz w:val="32"/>
          <w:szCs w:val="32"/>
        </w:rPr>
      </w:pPr>
      <w:r>
        <w:rPr>
          <w:bCs/>
          <w:smallCaps/>
          <w:sz w:val="32"/>
          <w:szCs w:val="32"/>
        </w:rPr>
        <w:t>DUVRI</w:t>
      </w:r>
    </w:p>
    <w:p w14:paraId="7FD680F4" w14:textId="77777777" w:rsidR="000867A7" w:rsidRPr="000867A7" w:rsidRDefault="000867A7" w:rsidP="00A300FE">
      <w:pPr>
        <w:pStyle w:val="Titolo"/>
        <w:tabs>
          <w:tab w:val="left" w:pos="7419"/>
        </w:tabs>
        <w:ind w:right="-2"/>
        <w:rPr>
          <w:bCs/>
          <w:smallCaps/>
          <w:sz w:val="32"/>
          <w:szCs w:val="32"/>
        </w:rPr>
      </w:pPr>
      <w:r w:rsidRPr="000867A7">
        <w:rPr>
          <w:bCs/>
          <w:smallCaps/>
          <w:sz w:val="32"/>
          <w:szCs w:val="32"/>
        </w:rPr>
        <w:t>Documento Unico di Valutazione dei Rischi Interferenziali</w:t>
      </w:r>
    </w:p>
    <w:p w14:paraId="631E0228" w14:textId="77777777" w:rsidR="000867A7" w:rsidRPr="000867A7" w:rsidRDefault="000867A7" w:rsidP="000867A7">
      <w:pPr>
        <w:pStyle w:val="Titolo"/>
        <w:tabs>
          <w:tab w:val="left" w:pos="7419"/>
        </w:tabs>
        <w:ind w:right="-2"/>
        <w:rPr>
          <w:bCs/>
          <w:smallCaps/>
          <w:sz w:val="32"/>
          <w:szCs w:val="32"/>
        </w:rPr>
      </w:pPr>
      <w:r w:rsidRPr="000867A7">
        <w:rPr>
          <w:bCs/>
          <w:smallCaps/>
          <w:sz w:val="32"/>
          <w:szCs w:val="32"/>
        </w:rPr>
        <w:t>ai sensi dell’art. 26 del decreto legislativo 9 aprile 2008, n. 81</w:t>
      </w:r>
    </w:p>
    <w:p w14:paraId="17B5CAAF" w14:textId="77777777" w:rsidR="000D31E2" w:rsidRDefault="000D31E2" w:rsidP="000D31E2"/>
    <w:p w14:paraId="342D51F9" w14:textId="77777777" w:rsidR="00B13BA1" w:rsidRDefault="00B13BA1" w:rsidP="00B13BA1"/>
    <w:p w14:paraId="49AE925A" w14:textId="77777777" w:rsidR="002D7195" w:rsidRDefault="002D7195" w:rsidP="00B13BA1">
      <w:r>
        <w:br w:type="page"/>
      </w:r>
    </w:p>
    <w:p w14:paraId="493158D1" w14:textId="77777777" w:rsidR="00FB68E2" w:rsidRPr="00FB68E2" w:rsidRDefault="00FB68E2" w:rsidP="00FB68E2">
      <w:pPr>
        <w:pStyle w:val="Sommario1"/>
      </w:pPr>
      <w:r w:rsidRPr="00FB68E2">
        <w:lastRenderedPageBreak/>
        <w:t>Sommario</w:t>
      </w:r>
    </w:p>
    <w:p w14:paraId="12BF3577" w14:textId="73A72BEF" w:rsidR="00DB7123" w:rsidRDefault="00CE31D6">
      <w:pPr>
        <w:pStyle w:val="Sommario1"/>
        <w:tabs>
          <w:tab w:val="left" w:pos="1540"/>
        </w:tabs>
        <w:rPr>
          <w:rFonts w:eastAsiaTheme="minorEastAsia" w:cstheme="minorBidi"/>
          <w:b w:val="0"/>
          <w:noProof/>
          <w:sz w:val="22"/>
          <w:szCs w:val="22"/>
          <w:lang w:eastAsia="it-IT"/>
        </w:rPr>
      </w:pPr>
      <w:r>
        <w:fldChar w:fldCharType="begin"/>
      </w:r>
      <w:r w:rsidR="00FB68E2">
        <w:instrText xml:space="preserve"> TOC \o "1-1" \h \z \u </w:instrText>
      </w:r>
      <w:r>
        <w:fldChar w:fldCharType="separate"/>
      </w:r>
      <w:hyperlink w:anchor="_Toc133249984" w:history="1">
        <w:r w:rsidR="00DB7123" w:rsidRPr="00507DDC">
          <w:rPr>
            <w:rStyle w:val="Collegamentoipertestuale"/>
            <w:noProof/>
          </w:rPr>
          <w:t>Art. 1</w:t>
        </w:r>
        <w:r w:rsidR="00DB7123">
          <w:rPr>
            <w:rFonts w:eastAsiaTheme="minorEastAsia" w:cstheme="minorBidi"/>
            <w:b w:val="0"/>
            <w:noProof/>
            <w:sz w:val="22"/>
            <w:szCs w:val="22"/>
            <w:lang w:eastAsia="it-IT"/>
          </w:rPr>
          <w:tab/>
        </w:r>
        <w:r w:rsidR="00DB7123" w:rsidRPr="00507DDC">
          <w:rPr>
            <w:rStyle w:val="Collegamentoipertestuale"/>
            <w:noProof/>
          </w:rPr>
          <w:t>INTRODUZIONE</w:t>
        </w:r>
        <w:r w:rsidR="00DB7123">
          <w:rPr>
            <w:noProof/>
            <w:webHidden/>
          </w:rPr>
          <w:tab/>
        </w:r>
        <w:r w:rsidR="00DB7123">
          <w:rPr>
            <w:noProof/>
            <w:webHidden/>
          </w:rPr>
          <w:fldChar w:fldCharType="begin"/>
        </w:r>
        <w:r w:rsidR="00DB7123">
          <w:rPr>
            <w:noProof/>
            <w:webHidden/>
          </w:rPr>
          <w:instrText xml:space="preserve"> PAGEREF _Toc133249984 \h </w:instrText>
        </w:r>
        <w:r w:rsidR="00DB7123">
          <w:rPr>
            <w:noProof/>
            <w:webHidden/>
          </w:rPr>
        </w:r>
        <w:r w:rsidR="00DB7123">
          <w:rPr>
            <w:noProof/>
            <w:webHidden/>
          </w:rPr>
          <w:fldChar w:fldCharType="separate"/>
        </w:r>
        <w:r w:rsidR="00DB7123">
          <w:rPr>
            <w:noProof/>
            <w:webHidden/>
          </w:rPr>
          <w:t>3</w:t>
        </w:r>
        <w:r w:rsidR="00DB7123">
          <w:rPr>
            <w:noProof/>
            <w:webHidden/>
          </w:rPr>
          <w:fldChar w:fldCharType="end"/>
        </w:r>
      </w:hyperlink>
    </w:p>
    <w:p w14:paraId="4C72CE0D" w14:textId="157C9020" w:rsidR="00DB7123" w:rsidRDefault="00DB7123">
      <w:pPr>
        <w:pStyle w:val="Sommario1"/>
        <w:tabs>
          <w:tab w:val="left" w:pos="1540"/>
        </w:tabs>
        <w:rPr>
          <w:rFonts w:eastAsiaTheme="minorEastAsia" w:cstheme="minorBidi"/>
          <w:b w:val="0"/>
          <w:noProof/>
          <w:sz w:val="22"/>
          <w:szCs w:val="22"/>
          <w:lang w:eastAsia="it-IT"/>
        </w:rPr>
      </w:pPr>
      <w:hyperlink w:anchor="_Toc133249985" w:history="1">
        <w:r w:rsidRPr="00507DDC">
          <w:rPr>
            <w:rStyle w:val="Collegamentoipertestuale"/>
            <w:noProof/>
          </w:rPr>
          <w:t>Art. 2</w:t>
        </w:r>
        <w:r>
          <w:rPr>
            <w:rFonts w:eastAsiaTheme="minorEastAsia" w:cstheme="minorBidi"/>
            <w:b w:val="0"/>
            <w:noProof/>
            <w:sz w:val="22"/>
            <w:szCs w:val="22"/>
            <w:lang w:eastAsia="it-IT"/>
          </w:rPr>
          <w:tab/>
        </w:r>
        <w:r w:rsidRPr="00507DDC">
          <w:rPr>
            <w:rStyle w:val="Collegamentoipertestuale"/>
            <w:noProof/>
          </w:rPr>
          <w:t>COMMITTENTE/PROPRIETARIO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_Toc133249985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57AEEC" w14:textId="7A91C676" w:rsidR="00DB7123" w:rsidRDefault="00DB7123">
      <w:pPr>
        <w:pStyle w:val="Sommario1"/>
        <w:tabs>
          <w:tab w:val="left" w:pos="1540"/>
        </w:tabs>
        <w:rPr>
          <w:rFonts w:eastAsiaTheme="minorEastAsia" w:cstheme="minorBidi"/>
          <w:b w:val="0"/>
          <w:noProof/>
          <w:sz w:val="22"/>
          <w:szCs w:val="22"/>
          <w:lang w:eastAsia="it-IT"/>
        </w:rPr>
      </w:pPr>
      <w:hyperlink w:anchor="_Toc133249986" w:history="1">
        <w:r w:rsidRPr="00507DDC">
          <w:rPr>
            <w:rStyle w:val="Collegamentoipertestuale"/>
            <w:noProof/>
          </w:rPr>
          <w:t>Art. 3</w:t>
        </w:r>
        <w:r>
          <w:rPr>
            <w:rFonts w:eastAsiaTheme="minorEastAsia" w:cstheme="minorBidi"/>
            <w:b w:val="0"/>
            <w:noProof/>
            <w:sz w:val="22"/>
            <w:szCs w:val="22"/>
            <w:lang w:eastAsia="it-IT"/>
          </w:rPr>
          <w:tab/>
        </w:r>
        <w:r w:rsidRPr="00507DDC">
          <w:rPr>
            <w:rStyle w:val="Collegamentoipertestuale"/>
            <w:noProof/>
          </w:rPr>
          <w:t>IMPRESA APPALTATRICE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_Toc133249986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DE8AA6" w14:textId="7ADB41B1" w:rsidR="00DB7123" w:rsidRDefault="00DB7123">
      <w:pPr>
        <w:pStyle w:val="Sommario1"/>
        <w:tabs>
          <w:tab w:val="left" w:pos="1540"/>
        </w:tabs>
        <w:rPr>
          <w:rFonts w:eastAsiaTheme="minorEastAsia" w:cstheme="minorBidi"/>
          <w:b w:val="0"/>
          <w:noProof/>
          <w:sz w:val="22"/>
          <w:szCs w:val="22"/>
          <w:lang w:eastAsia="it-IT"/>
        </w:rPr>
      </w:pPr>
      <w:hyperlink w:anchor="_Toc133249987" w:history="1">
        <w:r w:rsidRPr="00507DDC">
          <w:rPr>
            <w:rStyle w:val="Collegamentoipertestuale"/>
            <w:noProof/>
          </w:rPr>
          <w:t>Art. 4</w:t>
        </w:r>
        <w:r>
          <w:rPr>
            <w:rFonts w:eastAsiaTheme="minorEastAsia" w:cstheme="minorBidi"/>
            <w:b w:val="0"/>
            <w:noProof/>
            <w:sz w:val="22"/>
            <w:szCs w:val="22"/>
            <w:lang w:eastAsia="it-IT"/>
          </w:rPr>
          <w:tab/>
        </w:r>
        <w:r w:rsidRPr="00507DDC">
          <w:rPr>
            <w:rStyle w:val="Collegamentoipertestuale"/>
            <w:noProof/>
          </w:rPr>
          <w:t>CARATTERISTICHE DELL’ APPALTO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_Toc133249987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D79BFF8" w14:textId="3A6FFC10" w:rsidR="00DB7123" w:rsidRDefault="00DB7123">
      <w:pPr>
        <w:pStyle w:val="Sommario1"/>
        <w:tabs>
          <w:tab w:val="left" w:pos="1540"/>
        </w:tabs>
        <w:rPr>
          <w:rFonts w:eastAsiaTheme="minorEastAsia" w:cstheme="minorBidi"/>
          <w:b w:val="0"/>
          <w:noProof/>
          <w:sz w:val="22"/>
          <w:szCs w:val="22"/>
          <w:lang w:eastAsia="it-IT"/>
        </w:rPr>
      </w:pPr>
      <w:hyperlink w:anchor="_Toc133249988" w:history="1">
        <w:r w:rsidRPr="00507DDC">
          <w:rPr>
            <w:rStyle w:val="Collegamentoipertestuale"/>
            <w:noProof/>
          </w:rPr>
          <w:t>Art. 5</w:t>
        </w:r>
        <w:r>
          <w:rPr>
            <w:rFonts w:eastAsiaTheme="minorEastAsia" w:cstheme="minorBidi"/>
            <w:b w:val="0"/>
            <w:noProof/>
            <w:sz w:val="22"/>
            <w:szCs w:val="22"/>
            <w:lang w:eastAsia="it-IT"/>
          </w:rPr>
          <w:tab/>
        </w:r>
        <w:r w:rsidRPr="00507DDC">
          <w:rPr>
            <w:rStyle w:val="Collegamentoipertestuale"/>
            <w:noProof/>
          </w:rPr>
          <w:t>VALUTAZIONE DEI RISCHI INTERFERENZIALI INFORMAZIONI E PROCEDURE GENERALI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_Toc133249988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2C679BD" w14:textId="3B731B44" w:rsidR="00DB7123" w:rsidRDefault="00DB7123">
      <w:pPr>
        <w:pStyle w:val="Sommario1"/>
        <w:tabs>
          <w:tab w:val="left" w:pos="1540"/>
        </w:tabs>
        <w:rPr>
          <w:rFonts w:eastAsiaTheme="minorEastAsia" w:cstheme="minorBidi"/>
          <w:b w:val="0"/>
          <w:noProof/>
          <w:sz w:val="22"/>
          <w:szCs w:val="22"/>
          <w:lang w:eastAsia="it-IT"/>
        </w:rPr>
      </w:pPr>
      <w:hyperlink w:anchor="_Toc133249989" w:history="1">
        <w:r w:rsidRPr="00507DDC">
          <w:rPr>
            <w:rStyle w:val="Collegamentoipertestuale"/>
            <w:noProof/>
          </w:rPr>
          <w:t>Art. 6</w:t>
        </w:r>
        <w:r>
          <w:rPr>
            <w:rFonts w:eastAsiaTheme="minorEastAsia" w:cstheme="minorBidi"/>
            <w:b w:val="0"/>
            <w:noProof/>
            <w:sz w:val="22"/>
            <w:szCs w:val="22"/>
            <w:lang w:eastAsia="it-IT"/>
          </w:rPr>
          <w:tab/>
        </w:r>
        <w:r w:rsidRPr="00507DDC">
          <w:rPr>
            <w:rStyle w:val="Collegamentoipertestuale"/>
            <w:noProof/>
          </w:rPr>
          <w:t>MISURE GENERALI E COMPORTAMENTI DA ADOTTARE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_Toc133249989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39302F" w14:textId="7C13663D" w:rsidR="00DB7123" w:rsidRDefault="00DB7123">
      <w:pPr>
        <w:pStyle w:val="Sommario1"/>
        <w:tabs>
          <w:tab w:val="left" w:pos="1540"/>
        </w:tabs>
        <w:rPr>
          <w:rFonts w:eastAsiaTheme="minorEastAsia" w:cstheme="minorBidi"/>
          <w:b w:val="0"/>
          <w:noProof/>
          <w:sz w:val="22"/>
          <w:szCs w:val="22"/>
          <w:lang w:eastAsia="it-IT"/>
        </w:rPr>
      </w:pPr>
      <w:hyperlink w:anchor="_Toc133249990" w:history="1">
        <w:r w:rsidRPr="00507DDC">
          <w:rPr>
            <w:rStyle w:val="Collegamentoipertestuale"/>
            <w:noProof/>
          </w:rPr>
          <w:t>Art. 7</w:t>
        </w:r>
        <w:r>
          <w:rPr>
            <w:rFonts w:eastAsiaTheme="minorEastAsia" w:cstheme="minorBidi"/>
            <w:b w:val="0"/>
            <w:noProof/>
            <w:sz w:val="22"/>
            <w:szCs w:val="22"/>
            <w:lang w:eastAsia="it-IT"/>
          </w:rPr>
          <w:tab/>
        </w:r>
        <w:r w:rsidRPr="00507DDC">
          <w:rPr>
            <w:rStyle w:val="Collegamentoipertestuale"/>
            <w:noProof/>
          </w:rPr>
          <w:t>QUANTIFICAZIONE DEGLI ONERI PER LA SICUREZZA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_Toc133249990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0E1E6AE" w14:textId="53FA63D3" w:rsidR="00C3664E" w:rsidRDefault="00CE31D6" w:rsidP="00466104">
      <w:pPr>
        <w:tabs>
          <w:tab w:val="left" w:pos="1540"/>
        </w:tabs>
        <w:spacing w:after="0"/>
      </w:pPr>
      <w:r>
        <w:fldChar w:fldCharType="end"/>
      </w:r>
      <w:r w:rsidR="00C3664E">
        <w:br w:type="page"/>
      </w:r>
    </w:p>
    <w:p w14:paraId="555B79A0" w14:textId="77777777" w:rsidR="006C2C0F" w:rsidRDefault="000867A7" w:rsidP="000867A7">
      <w:pPr>
        <w:pStyle w:val="Titolo1"/>
      </w:pPr>
      <w:bookmarkStart w:id="2" w:name="_Toc133249984"/>
      <w:r w:rsidRPr="000867A7">
        <w:lastRenderedPageBreak/>
        <w:t>INTRODUZIONE</w:t>
      </w:r>
      <w:bookmarkEnd w:id="2"/>
    </w:p>
    <w:p w14:paraId="3155D5DA" w14:textId="714802C0" w:rsidR="000867A7" w:rsidRPr="000867A7" w:rsidRDefault="000867A7" w:rsidP="00646154">
      <w:pPr>
        <w:rPr>
          <w:rFonts w:ascii="Calibri" w:hAnsi="Calibri" w:cs="Arial"/>
        </w:rPr>
      </w:pPr>
      <w:r>
        <w:t>Il presente documento, redatto ai sensi dell’art. 26 del Decreto Legislativo 81/2008 contiene la valutazione dei rischi da interferenza connessi all’esecuzione in appalto del</w:t>
      </w:r>
      <w:r w:rsidR="00646154">
        <w:t xml:space="preserve">la </w:t>
      </w:r>
      <w:r w:rsidR="00646154" w:rsidRPr="00646154">
        <w:t xml:space="preserve">fornitura </w:t>
      </w:r>
      <w:r w:rsidR="00C70E61">
        <w:t>in oggetto</w:t>
      </w:r>
      <w:r w:rsidR="00646154" w:rsidRPr="00646154">
        <w:t>.</w:t>
      </w:r>
      <w:r>
        <w:t xml:space="preserve"> </w:t>
      </w:r>
    </w:p>
    <w:p w14:paraId="44F9E729" w14:textId="77777777" w:rsidR="000867A7" w:rsidRPr="000867A7" w:rsidRDefault="000867A7" w:rsidP="000867A7">
      <w:pPr>
        <w:rPr>
          <w:rFonts w:ascii="Calibri" w:hAnsi="Calibri"/>
        </w:rPr>
      </w:pPr>
      <w:r w:rsidRPr="000867A7">
        <w:rPr>
          <w:rFonts w:ascii="Calibri" w:hAnsi="Calibri"/>
        </w:rPr>
        <w:t>Con il presente documento vengono fornite all’impresa appaltatrice informazioni relative a:</w:t>
      </w:r>
    </w:p>
    <w:p w14:paraId="4225D700" w14:textId="77777777" w:rsidR="000867A7" w:rsidRPr="000867A7" w:rsidRDefault="000867A7" w:rsidP="000867A7">
      <w:pPr>
        <w:rPr>
          <w:rFonts w:ascii="Calibri" w:hAnsi="Calibri"/>
        </w:rPr>
      </w:pPr>
      <w:r w:rsidRPr="000867A7">
        <w:rPr>
          <w:rFonts w:ascii="Calibri" w:hAnsi="Calibri"/>
        </w:rPr>
        <w:t>- rischi specifici esistenti nell’ambiente in cui è destinata ad operare nell’espletamento dell’appalto;</w:t>
      </w:r>
    </w:p>
    <w:p w14:paraId="40B6034D" w14:textId="77777777" w:rsidR="000867A7" w:rsidRPr="000867A7" w:rsidRDefault="000867A7" w:rsidP="000867A7">
      <w:pPr>
        <w:rPr>
          <w:rFonts w:ascii="Calibri" w:hAnsi="Calibri"/>
        </w:rPr>
      </w:pPr>
      <w:r w:rsidRPr="000867A7">
        <w:rPr>
          <w:rFonts w:ascii="Calibri" w:hAnsi="Calibri" w:cs="Times"/>
          <w:sz w:val="24"/>
          <w:szCs w:val="24"/>
        </w:rPr>
        <w:t xml:space="preserve">- </w:t>
      </w:r>
      <w:r w:rsidRPr="000867A7">
        <w:rPr>
          <w:rFonts w:ascii="Calibri" w:hAnsi="Calibri"/>
        </w:rPr>
        <w:t>rischi derivanti da possibili interferenze nell’ambiente in cui è destinata ad operare nell’espletamento dell’appalto in oggetto;</w:t>
      </w:r>
    </w:p>
    <w:p w14:paraId="21A974D2" w14:textId="77777777" w:rsidR="000867A7" w:rsidRDefault="000867A7" w:rsidP="000867A7">
      <w:r>
        <w:t>- misure di sicurezza in relazione alle interferenze.</w:t>
      </w:r>
    </w:p>
    <w:p w14:paraId="7CF35994" w14:textId="77777777" w:rsidR="000867A7" w:rsidRPr="00F81E96" w:rsidRDefault="000867A7" w:rsidP="000867A7">
      <w:r w:rsidRPr="00F81E96">
        <w:t>Trattasi, quindi, di un documento che non contempla la valutazione dei rischi specifici propri delle imprese appaltatrici che, pertanto, dovranno attenersi anche a tutti gli obblighi formali e</w:t>
      </w:r>
      <w:r>
        <w:t xml:space="preserve"> sostanziali </w:t>
      </w:r>
      <w:r w:rsidRPr="00F81E96">
        <w:t xml:space="preserve">previsti dal predetto decreto legislativo per i datori di lavoro. </w:t>
      </w:r>
    </w:p>
    <w:p w14:paraId="1EC072F0" w14:textId="77777777" w:rsidR="000867A7" w:rsidRDefault="000867A7" w:rsidP="000867A7">
      <w:r>
        <w:t xml:space="preserve">Il documento unico di valutazione (DUVRI) definitivo è costituito dal presente documento preliminare con le eventuali modifiche ed integrazioni, o eventuali informazioni relative alle interferenze sulle lavorazioni presentate dalla ditta appaltatrice, o a seguito di esigenze sopravvenute. </w:t>
      </w:r>
    </w:p>
    <w:p w14:paraId="58061184" w14:textId="77777777" w:rsidR="000867A7" w:rsidRDefault="000867A7" w:rsidP="000867A7">
      <w:r>
        <w:t>Il DUVRI definitivo dovrà essere allegato al contratto di appalto.</w:t>
      </w:r>
    </w:p>
    <w:p w14:paraId="7BDAD4DC" w14:textId="77777777" w:rsidR="00B95860" w:rsidRPr="00F17AB4" w:rsidRDefault="000867A7" w:rsidP="000867A7">
      <w:pPr>
        <w:pStyle w:val="Titolo1"/>
      </w:pPr>
      <w:bookmarkStart w:id="3" w:name="_Toc133249985"/>
      <w:r w:rsidRPr="000867A7">
        <w:t>COMMITTENTE/PROPRIETARIO</w:t>
      </w:r>
      <w:bookmarkEnd w:id="3"/>
    </w:p>
    <w:p w14:paraId="5F7246BB" w14:textId="77777777" w:rsidR="00C70E61" w:rsidRPr="00C70E61" w:rsidRDefault="00C70E61" w:rsidP="00C70E61">
      <w:pPr>
        <w:spacing w:beforeLines="60" w:before="144" w:afterLines="60" w:after="144"/>
        <w:rPr>
          <w:rFonts w:ascii="Calibri" w:hAnsi="Calibri" w:cs="Calibri"/>
          <w:szCs w:val="20"/>
        </w:rPr>
      </w:pPr>
      <w:r w:rsidRPr="00C70E61">
        <w:rPr>
          <w:rFonts w:ascii="Calibri" w:hAnsi="Calibri" w:cs="Calibri"/>
          <w:szCs w:val="20"/>
        </w:rPr>
        <w:t>2.1. DATI GENERALI</w:t>
      </w:r>
    </w:p>
    <w:p w14:paraId="3E105D95" w14:textId="77777777" w:rsidR="00C70E61" w:rsidRPr="00C70E61" w:rsidRDefault="00C70E61" w:rsidP="00C70E61">
      <w:pPr>
        <w:suppressAutoHyphens/>
        <w:spacing w:beforeLines="60" w:before="144" w:afterLines="60" w:after="144"/>
        <w:ind w:left="709"/>
        <w:rPr>
          <w:rFonts w:ascii="Calibri" w:hAnsi="Calibri" w:cs="Calibri"/>
          <w:szCs w:val="20"/>
          <w:lang w:eastAsia="ar-SA"/>
        </w:rPr>
      </w:pPr>
      <w:r w:rsidRPr="00C70E61">
        <w:rPr>
          <w:rFonts w:ascii="Calibri" w:hAnsi="Calibri" w:cs="Calibri"/>
          <w:szCs w:val="20"/>
          <w:lang w:eastAsia="ar-SA"/>
        </w:rPr>
        <w:t>Unione di Comuni “Alta Marmilla” – Via A. Todde 18, 09091 - Ales (OR) - tel. +39 0783 91101</w:t>
      </w:r>
    </w:p>
    <w:p w14:paraId="14E2FB51" w14:textId="77777777" w:rsidR="00C70E61" w:rsidRPr="00C70E61" w:rsidRDefault="00C70E61" w:rsidP="00C70E61">
      <w:pPr>
        <w:suppressAutoHyphens/>
        <w:spacing w:beforeLines="60" w:before="144" w:afterLines="60" w:after="144"/>
        <w:ind w:left="709"/>
        <w:rPr>
          <w:rFonts w:ascii="Calibri" w:hAnsi="Calibri" w:cs="Calibri"/>
          <w:szCs w:val="20"/>
          <w:lang w:eastAsia="ar-SA"/>
        </w:rPr>
      </w:pPr>
      <w:proofErr w:type="spellStart"/>
      <w:r w:rsidRPr="00C70E61">
        <w:rPr>
          <w:rFonts w:ascii="Calibri" w:hAnsi="Calibri" w:cs="Calibri"/>
          <w:szCs w:val="20"/>
          <w:lang w:eastAsia="ar-SA"/>
        </w:rPr>
        <w:t>pec</w:t>
      </w:r>
      <w:proofErr w:type="spellEnd"/>
      <w:r w:rsidRPr="00C70E61">
        <w:rPr>
          <w:rFonts w:ascii="Calibri" w:hAnsi="Calibri" w:cs="Calibri"/>
          <w:szCs w:val="20"/>
          <w:lang w:eastAsia="ar-SA"/>
        </w:rPr>
        <w:t xml:space="preserve">: </w:t>
      </w:r>
      <w:hyperlink r:id="rId14" w:history="1">
        <w:r w:rsidRPr="00C70E61">
          <w:rPr>
            <w:rFonts w:ascii="Calibri" w:hAnsi="Calibri" w:cs="Calibri"/>
            <w:color w:val="0000FF"/>
            <w:szCs w:val="20"/>
            <w:u w:val="single"/>
            <w:lang w:eastAsia="ar-SA"/>
          </w:rPr>
          <w:t>unionealtamarmilla@pec.it</w:t>
        </w:r>
      </w:hyperlink>
    </w:p>
    <w:p w14:paraId="62D01243" w14:textId="77777777" w:rsidR="00C70E61" w:rsidRPr="00C70E61" w:rsidRDefault="00C70E61" w:rsidP="00C70E61">
      <w:pPr>
        <w:suppressAutoHyphens/>
        <w:spacing w:beforeLines="60" w:before="144" w:afterLines="60" w:after="144"/>
        <w:ind w:left="709"/>
        <w:rPr>
          <w:rFonts w:ascii="Calibri" w:hAnsi="Calibri" w:cs="Calibri"/>
          <w:szCs w:val="20"/>
          <w:lang w:eastAsia="ar-SA"/>
        </w:rPr>
      </w:pPr>
      <w:r w:rsidRPr="00C70E61">
        <w:rPr>
          <w:rFonts w:ascii="Calibri" w:hAnsi="Calibri" w:cs="Calibri"/>
          <w:szCs w:val="20"/>
          <w:lang w:eastAsia="ar-SA"/>
        </w:rPr>
        <w:t xml:space="preserve">indirizzo </w:t>
      </w:r>
      <w:proofErr w:type="spellStart"/>
      <w:r w:rsidRPr="00C70E61">
        <w:rPr>
          <w:rFonts w:ascii="Calibri" w:hAnsi="Calibri" w:cs="Calibri"/>
          <w:szCs w:val="20"/>
          <w:lang w:eastAsia="ar-SA"/>
        </w:rPr>
        <w:t>internet</w:t>
      </w:r>
      <w:proofErr w:type="spellEnd"/>
      <w:r w:rsidRPr="00C70E61">
        <w:rPr>
          <w:rFonts w:ascii="Calibri" w:hAnsi="Calibri" w:cs="Calibri"/>
          <w:szCs w:val="20"/>
          <w:lang w:eastAsia="ar-SA"/>
        </w:rPr>
        <w:t xml:space="preserve">:  </w:t>
      </w:r>
      <w:hyperlink r:id="rId15" w:history="1">
        <w:r w:rsidRPr="00C70E61">
          <w:rPr>
            <w:rFonts w:ascii="Calibri" w:hAnsi="Calibri" w:cs="Calibri"/>
            <w:color w:val="0000FF"/>
            <w:szCs w:val="20"/>
            <w:u w:val="single"/>
            <w:lang w:eastAsia="ar-SA"/>
          </w:rPr>
          <w:t>https://unionecomunialtamarmilla.it/</w:t>
        </w:r>
      </w:hyperlink>
    </w:p>
    <w:p w14:paraId="63598B40" w14:textId="3C91DF84" w:rsidR="00C70E61" w:rsidRPr="00C70E61" w:rsidRDefault="00C70E61" w:rsidP="00C70E61">
      <w:pPr>
        <w:suppressAutoHyphens/>
        <w:spacing w:beforeLines="60" w:before="144" w:afterLines="60" w:after="144"/>
        <w:ind w:left="709"/>
        <w:rPr>
          <w:rFonts w:ascii="Calibri" w:hAnsi="Calibri" w:cs="Calibri"/>
          <w:szCs w:val="20"/>
          <w:lang w:eastAsia="ar-SA"/>
        </w:rPr>
      </w:pPr>
      <w:r w:rsidRPr="00C70E61">
        <w:rPr>
          <w:rFonts w:ascii="Calibri" w:hAnsi="Calibri" w:cs="Calibri"/>
          <w:szCs w:val="20"/>
          <w:lang w:eastAsia="ar-SA"/>
        </w:rPr>
        <w:t xml:space="preserve">Servizio competente della Stazione Appaltante: Area Affari </w:t>
      </w:r>
      <w:r>
        <w:rPr>
          <w:rFonts w:ascii="Calibri" w:hAnsi="Calibri" w:cs="Calibri"/>
          <w:szCs w:val="20"/>
          <w:lang w:eastAsia="ar-SA"/>
        </w:rPr>
        <w:t>giuridici</w:t>
      </w:r>
    </w:p>
    <w:p w14:paraId="7D3FFA33" w14:textId="77777777" w:rsidR="00C70E61" w:rsidRPr="00C70E61" w:rsidRDefault="00C70E61" w:rsidP="00C70E61">
      <w:pPr>
        <w:spacing w:beforeLines="60" w:before="144" w:afterLines="60" w:after="144"/>
        <w:rPr>
          <w:rFonts w:ascii="Calibri" w:hAnsi="Calibri" w:cs="Calibri"/>
          <w:szCs w:val="20"/>
        </w:rPr>
      </w:pPr>
      <w:r w:rsidRPr="00C70E61">
        <w:rPr>
          <w:rFonts w:ascii="Calibri" w:hAnsi="Calibri" w:cs="Calibri"/>
          <w:szCs w:val="20"/>
        </w:rPr>
        <w:t>2.2. SOGGETTO RESPONSABILE DEL CONTRATTO DI APPALTO</w:t>
      </w:r>
    </w:p>
    <w:p w14:paraId="1A6E8292" w14:textId="286FF9A6" w:rsidR="00C70E61" w:rsidRPr="00C70E61" w:rsidRDefault="00C70E61" w:rsidP="00C70E61">
      <w:pPr>
        <w:spacing w:beforeLines="60" w:before="144" w:afterLines="60" w:after="144"/>
        <w:rPr>
          <w:rFonts w:ascii="Calibri" w:hAnsi="Calibri" w:cs="Calibri"/>
          <w:szCs w:val="20"/>
        </w:rPr>
      </w:pPr>
      <w:r>
        <w:rPr>
          <w:rFonts w:ascii="Calibri" w:hAnsi="Calibri" w:cs="Calibri"/>
          <w:szCs w:val="20"/>
        </w:rPr>
        <w:t xml:space="preserve">Responsabile di Area: dr.ssa Claudina </w:t>
      </w:r>
      <w:proofErr w:type="spellStart"/>
      <w:r>
        <w:rPr>
          <w:rFonts w:ascii="Calibri" w:hAnsi="Calibri" w:cs="Calibri"/>
          <w:szCs w:val="20"/>
        </w:rPr>
        <w:t>Malloci</w:t>
      </w:r>
      <w:proofErr w:type="spellEnd"/>
    </w:p>
    <w:p w14:paraId="1C93E140" w14:textId="77777777" w:rsidR="00C70E61" w:rsidRPr="00C70E61" w:rsidRDefault="00C70E61" w:rsidP="00C70E61">
      <w:pPr>
        <w:spacing w:beforeLines="60" w:before="144" w:afterLines="60" w:after="144"/>
        <w:rPr>
          <w:rFonts w:ascii="Calibri" w:hAnsi="Calibri" w:cs="Calibri"/>
          <w:szCs w:val="20"/>
        </w:rPr>
      </w:pPr>
      <w:hyperlink r:id="rId16" w:history="1">
        <w:r w:rsidRPr="00C70E61">
          <w:rPr>
            <w:rStyle w:val="Collegamentoipertestuale"/>
            <w:rFonts w:ascii="Calibri" w:hAnsi="Calibri" w:cs="Calibri"/>
            <w:szCs w:val="20"/>
          </w:rPr>
          <w:t>direzione@unionecomunialtamarmilla.it</w:t>
        </w:r>
      </w:hyperlink>
    </w:p>
    <w:p w14:paraId="70350F4A" w14:textId="77777777" w:rsidR="00C70E61" w:rsidRPr="00C70E61" w:rsidRDefault="00C70E61" w:rsidP="00C70E61">
      <w:pPr>
        <w:spacing w:beforeLines="60" w:before="144" w:afterLines="60" w:after="144"/>
        <w:rPr>
          <w:rFonts w:ascii="Calibri" w:hAnsi="Calibri" w:cs="Calibri"/>
          <w:szCs w:val="20"/>
        </w:rPr>
      </w:pPr>
      <w:r w:rsidRPr="00C70E61">
        <w:rPr>
          <w:rFonts w:ascii="Calibri" w:hAnsi="Calibri" w:cs="Calibri"/>
          <w:szCs w:val="20"/>
        </w:rPr>
        <w:t xml:space="preserve">2.3. RECAPITI TELEFONICI </w:t>
      </w:r>
    </w:p>
    <w:p w14:paraId="3E988F2E" w14:textId="77777777" w:rsidR="00C70E61" w:rsidRPr="00C70E61" w:rsidRDefault="00C70E61" w:rsidP="00C70E61">
      <w:pPr>
        <w:spacing w:beforeLines="60" w:before="144" w:afterLines="60" w:after="144"/>
        <w:rPr>
          <w:rFonts w:ascii="Calibri" w:hAnsi="Calibri" w:cs="Calibri"/>
          <w:szCs w:val="20"/>
        </w:rPr>
      </w:pPr>
      <w:r w:rsidRPr="00C70E61">
        <w:rPr>
          <w:rFonts w:ascii="Calibri" w:hAnsi="Calibri" w:cs="Calibri"/>
          <w:szCs w:val="20"/>
        </w:rPr>
        <w:t>tel. +39 0783 91998</w:t>
      </w:r>
    </w:p>
    <w:p w14:paraId="7DB9B6F1" w14:textId="77777777" w:rsidR="00C70E61" w:rsidRPr="00C70E61" w:rsidRDefault="00C70E61" w:rsidP="00C70E61">
      <w:pPr>
        <w:spacing w:beforeLines="60" w:before="144" w:afterLines="60" w:after="144"/>
        <w:rPr>
          <w:rFonts w:ascii="Calibri" w:hAnsi="Calibri" w:cs="Calibri"/>
          <w:szCs w:val="20"/>
        </w:rPr>
      </w:pPr>
      <w:r w:rsidRPr="00C70E61">
        <w:rPr>
          <w:rFonts w:ascii="Calibri" w:hAnsi="Calibri" w:cs="Calibri"/>
          <w:szCs w:val="20"/>
        </w:rPr>
        <w:t>2.4. SOGGETTI CON COMPITI IN MATERIA DI SICUREZZA SUL LAVORO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317"/>
        <w:gridCol w:w="4778"/>
      </w:tblGrid>
      <w:tr w:rsidR="00C70E61" w:rsidRPr="00C70E61" w14:paraId="65476428" w14:textId="77777777" w:rsidTr="00791892">
        <w:trPr>
          <w:trHeight w:val="285"/>
        </w:trPr>
        <w:tc>
          <w:tcPr>
            <w:tcW w:w="4219" w:type="dxa"/>
            <w:vMerge w:val="restart"/>
          </w:tcPr>
          <w:p w14:paraId="58AC3695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Datore di lavoro</w:t>
            </w:r>
          </w:p>
        </w:tc>
        <w:tc>
          <w:tcPr>
            <w:tcW w:w="1317" w:type="dxa"/>
          </w:tcPr>
          <w:p w14:paraId="61B6D5DB" w14:textId="77777777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Nominativo</w:t>
            </w:r>
          </w:p>
        </w:tc>
        <w:tc>
          <w:tcPr>
            <w:tcW w:w="4778" w:type="dxa"/>
          </w:tcPr>
          <w:p w14:paraId="3E3729B2" w14:textId="27C5EB72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szCs w:val="20"/>
              </w:rPr>
              <w:t>Geom. Basilio Pusceddu</w:t>
            </w:r>
          </w:p>
        </w:tc>
      </w:tr>
      <w:tr w:rsidR="00C70E61" w:rsidRPr="00C70E61" w14:paraId="4AF467B9" w14:textId="77777777" w:rsidTr="00791892">
        <w:trPr>
          <w:trHeight w:val="225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14:paraId="7EDA5235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  <w:tc>
          <w:tcPr>
            <w:tcW w:w="1317" w:type="dxa"/>
          </w:tcPr>
          <w:p w14:paraId="1890A8E0" w14:textId="401A5308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Recapito</w:t>
            </w:r>
          </w:p>
        </w:tc>
        <w:bookmarkStart w:id="4" w:name="_Hlk84850770"/>
        <w:tc>
          <w:tcPr>
            <w:tcW w:w="4778" w:type="dxa"/>
          </w:tcPr>
          <w:p w14:paraId="00AB6954" w14:textId="7E1DD0AE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>
              <w:fldChar w:fldCharType="begin"/>
            </w:r>
            <w:r>
              <w:instrText xml:space="preserve"> HYPERLINK "mailto:</w:instrText>
            </w:r>
            <w:r w:rsidRPr="00C70E61">
              <w:instrText>area.tecnica</w:instrText>
            </w:r>
            <w:r w:rsidRPr="00C70E61">
              <w:rPr>
                <w:rFonts w:ascii="Calibri" w:hAnsi="Calibri" w:cs="Calibri"/>
                <w:szCs w:val="20"/>
              </w:rPr>
              <w:instrText>@unionecomunialtamarmilla.it</w:instrText>
            </w:r>
            <w:r>
              <w:instrText xml:space="preserve">" </w:instrText>
            </w:r>
            <w:r>
              <w:fldChar w:fldCharType="separate"/>
            </w:r>
            <w:r w:rsidRPr="00F05D36">
              <w:rPr>
                <w:rStyle w:val="Collegamentoipertestuale"/>
              </w:rPr>
              <w:t>area.tecnica</w:t>
            </w:r>
            <w:r w:rsidRPr="00F05D36">
              <w:rPr>
                <w:rStyle w:val="Collegamentoipertestuale"/>
                <w:rFonts w:ascii="Calibri" w:hAnsi="Calibri" w:cs="Calibri"/>
                <w:szCs w:val="20"/>
              </w:rPr>
              <w:t>@unionecomunialtamarmilla.it</w:t>
            </w:r>
            <w:bookmarkEnd w:id="4"/>
            <w:r>
              <w:fldChar w:fldCharType="end"/>
            </w:r>
          </w:p>
        </w:tc>
      </w:tr>
      <w:tr w:rsidR="00C70E61" w:rsidRPr="00C70E61" w14:paraId="3E6ECC8B" w14:textId="77777777" w:rsidTr="00791892">
        <w:trPr>
          <w:trHeight w:val="3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3C047E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Rappresentante dei lavoratori per la sicurezza</w:t>
            </w:r>
          </w:p>
        </w:tc>
        <w:tc>
          <w:tcPr>
            <w:tcW w:w="1317" w:type="dxa"/>
            <w:tcBorders>
              <w:left w:val="single" w:sz="4" w:space="0" w:color="auto"/>
            </w:tcBorders>
          </w:tcPr>
          <w:p w14:paraId="22852460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Nominativo</w:t>
            </w:r>
          </w:p>
        </w:tc>
        <w:tc>
          <w:tcPr>
            <w:tcW w:w="4778" w:type="dxa"/>
          </w:tcPr>
          <w:p w14:paraId="68D13F1B" w14:textId="4B880115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7BECA768" w14:textId="77777777" w:rsidTr="00791892">
        <w:trPr>
          <w:trHeight w:val="89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D341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bookmarkStart w:id="5" w:name="_Hlk84850718"/>
          </w:p>
        </w:tc>
        <w:tc>
          <w:tcPr>
            <w:tcW w:w="1317" w:type="dxa"/>
            <w:tcBorders>
              <w:left w:val="single" w:sz="4" w:space="0" w:color="auto"/>
            </w:tcBorders>
          </w:tcPr>
          <w:p w14:paraId="7D1A2785" w14:textId="77777777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Recapito</w:t>
            </w:r>
          </w:p>
        </w:tc>
        <w:tc>
          <w:tcPr>
            <w:tcW w:w="4778" w:type="dxa"/>
            <w:vAlign w:val="center"/>
          </w:tcPr>
          <w:p w14:paraId="6F6B2162" w14:textId="3B9E4EE8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color w:val="000000"/>
                <w:szCs w:val="20"/>
              </w:rPr>
            </w:pPr>
          </w:p>
        </w:tc>
      </w:tr>
      <w:bookmarkEnd w:id="5"/>
      <w:tr w:rsidR="00C70E61" w:rsidRPr="00C70E61" w14:paraId="6B2A6C67" w14:textId="77777777" w:rsidTr="00791892">
        <w:trPr>
          <w:trHeight w:val="313"/>
        </w:trPr>
        <w:tc>
          <w:tcPr>
            <w:tcW w:w="4219" w:type="dxa"/>
            <w:vMerge w:val="restart"/>
            <w:tcBorders>
              <w:top w:val="single" w:sz="4" w:space="0" w:color="auto"/>
            </w:tcBorders>
          </w:tcPr>
          <w:p w14:paraId="40DF35E5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Responsabile del servizio di prevenzione e protezione</w:t>
            </w:r>
          </w:p>
        </w:tc>
        <w:tc>
          <w:tcPr>
            <w:tcW w:w="1317" w:type="dxa"/>
          </w:tcPr>
          <w:p w14:paraId="4E23686F" w14:textId="77777777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Nominativo</w:t>
            </w:r>
          </w:p>
        </w:tc>
        <w:tc>
          <w:tcPr>
            <w:tcW w:w="4778" w:type="dxa"/>
          </w:tcPr>
          <w:p w14:paraId="3F6A46C9" w14:textId="3A76153E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01530D9E" w14:textId="77777777" w:rsidTr="00791892">
        <w:trPr>
          <w:trHeight w:val="365"/>
        </w:trPr>
        <w:tc>
          <w:tcPr>
            <w:tcW w:w="4219" w:type="dxa"/>
            <w:vMerge/>
          </w:tcPr>
          <w:p w14:paraId="558D8E06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  <w:tc>
          <w:tcPr>
            <w:tcW w:w="1317" w:type="dxa"/>
          </w:tcPr>
          <w:p w14:paraId="328E5785" w14:textId="77777777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Recapito</w:t>
            </w:r>
          </w:p>
        </w:tc>
        <w:tc>
          <w:tcPr>
            <w:tcW w:w="4778" w:type="dxa"/>
          </w:tcPr>
          <w:p w14:paraId="19C04CE8" w14:textId="5F19CEF4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0D8D4E1D" w14:textId="77777777" w:rsidTr="00791892">
        <w:trPr>
          <w:trHeight w:val="358"/>
        </w:trPr>
        <w:tc>
          <w:tcPr>
            <w:tcW w:w="4219" w:type="dxa"/>
            <w:vMerge w:val="restart"/>
          </w:tcPr>
          <w:p w14:paraId="6A3E15C0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Medico competente</w:t>
            </w:r>
          </w:p>
        </w:tc>
        <w:tc>
          <w:tcPr>
            <w:tcW w:w="1317" w:type="dxa"/>
          </w:tcPr>
          <w:p w14:paraId="6AD55F29" w14:textId="77777777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Nominativo</w:t>
            </w:r>
          </w:p>
        </w:tc>
        <w:tc>
          <w:tcPr>
            <w:tcW w:w="4778" w:type="dxa"/>
          </w:tcPr>
          <w:p w14:paraId="16B0893B" w14:textId="7C2541E6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36652591" w14:textId="77777777" w:rsidTr="00791892">
        <w:trPr>
          <w:trHeight w:val="317"/>
        </w:trPr>
        <w:tc>
          <w:tcPr>
            <w:tcW w:w="4219" w:type="dxa"/>
            <w:vMerge/>
          </w:tcPr>
          <w:p w14:paraId="00FA726D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  <w:tc>
          <w:tcPr>
            <w:tcW w:w="1317" w:type="dxa"/>
          </w:tcPr>
          <w:p w14:paraId="23046271" w14:textId="77777777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Recapito</w:t>
            </w:r>
          </w:p>
        </w:tc>
        <w:tc>
          <w:tcPr>
            <w:tcW w:w="4778" w:type="dxa"/>
          </w:tcPr>
          <w:p w14:paraId="7A414E48" w14:textId="3C5E1DE6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  <w:highlight w:val="yellow"/>
              </w:rPr>
            </w:pPr>
          </w:p>
        </w:tc>
      </w:tr>
      <w:tr w:rsidR="00C70E61" w:rsidRPr="00C70E61" w14:paraId="2405AE42" w14:textId="77777777" w:rsidTr="00791892">
        <w:trPr>
          <w:trHeight w:val="153"/>
        </w:trPr>
        <w:tc>
          <w:tcPr>
            <w:tcW w:w="4219" w:type="dxa"/>
            <w:vMerge w:val="restart"/>
          </w:tcPr>
          <w:p w14:paraId="615F0237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Preposti al servizio prevenzione e protezione</w:t>
            </w:r>
          </w:p>
        </w:tc>
        <w:tc>
          <w:tcPr>
            <w:tcW w:w="1317" w:type="dxa"/>
          </w:tcPr>
          <w:p w14:paraId="14E4F051" w14:textId="77777777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Nominativo</w:t>
            </w:r>
          </w:p>
        </w:tc>
        <w:tc>
          <w:tcPr>
            <w:tcW w:w="4778" w:type="dxa"/>
          </w:tcPr>
          <w:p w14:paraId="2DE42254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  <w:highlight w:val="yellow"/>
              </w:rPr>
            </w:pPr>
          </w:p>
        </w:tc>
      </w:tr>
      <w:tr w:rsidR="00C70E61" w:rsidRPr="00C70E61" w14:paraId="28BDA49F" w14:textId="77777777" w:rsidTr="00791892">
        <w:trPr>
          <w:trHeight w:val="239"/>
        </w:trPr>
        <w:tc>
          <w:tcPr>
            <w:tcW w:w="4219" w:type="dxa"/>
            <w:vMerge/>
            <w:tcBorders>
              <w:bottom w:val="single" w:sz="4" w:space="0" w:color="auto"/>
            </w:tcBorders>
          </w:tcPr>
          <w:p w14:paraId="08FAE73B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  <w:tc>
          <w:tcPr>
            <w:tcW w:w="1317" w:type="dxa"/>
          </w:tcPr>
          <w:p w14:paraId="1C858054" w14:textId="77777777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Recapito</w:t>
            </w:r>
          </w:p>
        </w:tc>
        <w:tc>
          <w:tcPr>
            <w:tcW w:w="4778" w:type="dxa"/>
          </w:tcPr>
          <w:p w14:paraId="4898CB57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  <w:highlight w:val="yellow"/>
              </w:rPr>
            </w:pPr>
          </w:p>
        </w:tc>
      </w:tr>
      <w:tr w:rsidR="00C70E61" w:rsidRPr="00C70E61" w14:paraId="32664587" w14:textId="77777777" w:rsidTr="00791892">
        <w:trPr>
          <w:trHeight w:val="312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D57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 xml:space="preserve">Addetti alla gestione dell'emergenza - Attuazione delle misure di prevenzione incendio e lotta antincendio </w:t>
            </w:r>
          </w:p>
          <w:p w14:paraId="3EAF4136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Addetti alla gestione dell'emergenza - Evacuazione lavoratori in caso di pericolo grave ed immediato</w:t>
            </w:r>
          </w:p>
          <w:p w14:paraId="64658DB4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Addetti alla gestione dell'emergenza - Pronto soccorso</w:t>
            </w:r>
          </w:p>
        </w:tc>
        <w:tc>
          <w:tcPr>
            <w:tcW w:w="1317" w:type="dxa"/>
            <w:tcBorders>
              <w:left w:val="single" w:sz="4" w:space="0" w:color="auto"/>
            </w:tcBorders>
          </w:tcPr>
          <w:p w14:paraId="26FA3179" w14:textId="77777777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Nominativo</w:t>
            </w:r>
          </w:p>
        </w:tc>
        <w:tc>
          <w:tcPr>
            <w:tcW w:w="4778" w:type="dxa"/>
          </w:tcPr>
          <w:p w14:paraId="68E849DB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  <w:highlight w:val="yellow"/>
              </w:rPr>
            </w:pPr>
          </w:p>
        </w:tc>
      </w:tr>
      <w:tr w:rsidR="00C70E61" w:rsidRPr="00C70E61" w14:paraId="00281A2F" w14:textId="77777777" w:rsidTr="00791892">
        <w:trPr>
          <w:trHeight w:val="1112"/>
        </w:trPr>
        <w:tc>
          <w:tcPr>
            <w:tcW w:w="4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2642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14:paraId="6D768020" w14:textId="77777777" w:rsidR="00C70E61" w:rsidRPr="00C70E61" w:rsidRDefault="00C70E61" w:rsidP="00C70E61">
            <w:pPr>
              <w:spacing w:beforeLines="60" w:before="144" w:afterLines="60" w:after="144"/>
              <w:ind w:left="32"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Recapito</w:t>
            </w:r>
          </w:p>
        </w:tc>
        <w:tc>
          <w:tcPr>
            <w:tcW w:w="4778" w:type="dxa"/>
          </w:tcPr>
          <w:p w14:paraId="761E36C5" w14:textId="01ADD873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  <w:highlight w:val="yellow"/>
              </w:rPr>
            </w:pPr>
          </w:p>
        </w:tc>
      </w:tr>
    </w:tbl>
    <w:p w14:paraId="1D811EDF" w14:textId="77777777" w:rsidR="00C70E61" w:rsidRPr="00C70E61" w:rsidRDefault="00C70E61" w:rsidP="00C70E61">
      <w:pPr>
        <w:spacing w:beforeLines="60" w:before="144" w:afterLines="60" w:after="144"/>
        <w:rPr>
          <w:rFonts w:ascii="Calibri" w:hAnsi="Calibri" w:cs="Calibri"/>
          <w:szCs w:val="20"/>
        </w:rPr>
      </w:pPr>
      <w:r w:rsidRPr="00C70E61">
        <w:rPr>
          <w:rFonts w:ascii="Calibri" w:hAnsi="Calibri" w:cs="Calibri"/>
          <w:szCs w:val="20"/>
        </w:rPr>
        <w:t>2.5. ORGANO DI VIGILANZA COMPETENTE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3371"/>
        <w:gridCol w:w="3371"/>
      </w:tblGrid>
      <w:tr w:rsidR="00C70E61" w:rsidRPr="00C70E61" w14:paraId="5A016C9B" w14:textId="77777777" w:rsidTr="00791892">
        <w:trPr>
          <w:trHeight w:val="792"/>
        </w:trPr>
        <w:tc>
          <w:tcPr>
            <w:tcW w:w="3370" w:type="dxa"/>
            <w:vAlign w:val="center"/>
          </w:tcPr>
          <w:p w14:paraId="7D8A016A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b/>
                <w:bCs/>
                <w:szCs w:val="20"/>
              </w:rPr>
              <w:t>DENOMINAZIONE</w:t>
            </w:r>
          </w:p>
        </w:tc>
        <w:tc>
          <w:tcPr>
            <w:tcW w:w="3371" w:type="dxa"/>
            <w:vAlign w:val="center"/>
          </w:tcPr>
          <w:p w14:paraId="326534C6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b/>
                <w:bCs/>
                <w:szCs w:val="20"/>
              </w:rPr>
              <w:t>RECAPITO</w:t>
            </w:r>
          </w:p>
        </w:tc>
        <w:tc>
          <w:tcPr>
            <w:tcW w:w="3371" w:type="dxa"/>
            <w:vAlign w:val="center"/>
          </w:tcPr>
          <w:p w14:paraId="6FA64DBE" w14:textId="77777777" w:rsidR="00C70E61" w:rsidRPr="00C70E61" w:rsidRDefault="00C70E61" w:rsidP="00791892">
            <w:pPr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b/>
                <w:bCs/>
                <w:szCs w:val="20"/>
              </w:rPr>
              <w:t>TELEFONO/FAX/MAIL</w:t>
            </w:r>
          </w:p>
        </w:tc>
      </w:tr>
      <w:tr w:rsidR="00C70E61" w:rsidRPr="00C70E61" w14:paraId="1398CD61" w14:textId="77777777" w:rsidTr="00791892">
        <w:trPr>
          <w:trHeight w:val="974"/>
        </w:trPr>
        <w:tc>
          <w:tcPr>
            <w:tcW w:w="3370" w:type="dxa"/>
            <w:vAlign w:val="center"/>
          </w:tcPr>
          <w:p w14:paraId="03B05672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b/>
                <w:bCs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 xml:space="preserve">ASSL Oristano </w:t>
            </w:r>
            <w:proofErr w:type="spellStart"/>
            <w:r w:rsidRPr="00C70E61">
              <w:rPr>
                <w:rFonts w:ascii="Calibri" w:hAnsi="Calibri" w:cs="Calibri"/>
                <w:szCs w:val="20"/>
              </w:rPr>
              <w:t>SPreSAL</w:t>
            </w:r>
            <w:proofErr w:type="spellEnd"/>
            <w:r w:rsidRPr="00C70E61">
              <w:rPr>
                <w:rFonts w:ascii="Calibri" w:hAnsi="Calibri" w:cs="Calibri"/>
                <w:szCs w:val="20"/>
              </w:rPr>
              <w:t xml:space="preserve"> - Servizio Prevenzione e Sicurezza Ambienti di Lavoro</w:t>
            </w:r>
          </w:p>
        </w:tc>
        <w:tc>
          <w:tcPr>
            <w:tcW w:w="3371" w:type="dxa"/>
            <w:vAlign w:val="center"/>
          </w:tcPr>
          <w:p w14:paraId="1EF1089E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b/>
                <w:bCs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 xml:space="preserve">via Carducci n. </w:t>
            </w:r>
            <w:proofErr w:type="gramStart"/>
            <w:r w:rsidRPr="00C70E61">
              <w:rPr>
                <w:rFonts w:ascii="Calibri" w:hAnsi="Calibri" w:cs="Calibri"/>
                <w:szCs w:val="20"/>
              </w:rPr>
              <w:t>35  ORISTANO</w:t>
            </w:r>
            <w:proofErr w:type="gramEnd"/>
            <w:r w:rsidRPr="00C70E61">
              <w:rPr>
                <w:rFonts w:ascii="Calibri" w:hAnsi="Calibri" w:cs="Calibri"/>
                <w:szCs w:val="20"/>
              </w:rPr>
              <w:t>_ CAP _09170</w:t>
            </w:r>
          </w:p>
        </w:tc>
        <w:tc>
          <w:tcPr>
            <w:tcW w:w="3371" w:type="dxa"/>
            <w:vAlign w:val="center"/>
          </w:tcPr>
          <w:p w14:paraId="1FE44787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b/>
                <w:bCs/>
                <w:szCs w:val="20"/>
                <w:lang w:val="pt-BR"/>
              </w:rPr>
            </w:pPr>
            <w:r w:rsidRPr="00C70E61">
              <w:rPr>
                <w:rFonts w:ascii="Calibri" w:hAnsi="Calibri" w:cs="Calibri"/>
                <w:szCs w:val="20"/>
                <w:lang w:val="pt-BR"/>
              </w:rPr>
              <w:t>Tel. 0783 / 317735. Fax 0783 / 317738 e-mail: spresal.or@asloristano.it.it</w:t>
            </w:r>
          </w:p>
        </w:tc>
      </w:tr>
      <w:tr w:rsidR="00C70E61" w:rsidRPr="00C70E61" w14:paraId="5A473810" w14:textId="77777777" w:rsidTr="00791892">
        <w:tc>
          <w:tcPr>
            <w:tcW w:w="3370" w:type="dxa"/>
            <w:vAlign w:val="center"/>
          </w:tcPr>
          <w:p w14:paraId="680BB2B7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Ispettorato Territoriale del Lavoro di Cagliari-Oristano</w:t>
            </w:r>
          </w:p>
        </w:tc>
        <w:tc>
          <w:tcPr>
            <w:tcW w:w="3371" w:type="dxa"/>
            <w:vAlign w:val="center"/>
          </w:tcPr>
          <w:p w14:paraId="23D40454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 xml:space="preserve">Via Emilio </w:t>
            </w:r>
            <w:proofErr w:type="spellStart"/>
            <w:r w:rsidRPr="00C70E61">
              <w:rPr>
                <w:rFonts w:ascii="Calibri" w:hAnsi="Calibri" w:cs="Calibri"/>
                <w:szCs w:val="20"/>
              </w:rPr>
              <w:t>Pirastu</w:t>
            </w:r>
            <w:proofErr w:type="spellEnd"/>
            <w:r w:rsidRPr="00C70E61">
              <w:rPr>
                <w:rFonts w:ascii="Calibri" w:hAnsi="Calibri" w:cs="Calibri"/>
                <w:szCs w:val="20"/>
              </w:rPr>
              <w:t>, 2 - 09125 Cagliari (CA)</w:t>
            </w:r>
          </w:p>
        </w:tc>
        <w:tc>
          <w:tcPr>
            <w:tcW w:w="3371" w:type="dxa"/>
            <w:vAlign w:val="center"/>
          </w:tcPr>
          <w:p w14:paraId="17B6C8EF" w14:textId="77777777" w:rsidR="00C70E61" w:rsidRPr="00C70E61" w:rsidRDefault="00C70E61" w:rsidP="00C70E61">
            <w:pPr>
              <w:spacing w:beforeLines="60" w:before="144" w:afterLines="60" w:after="144"/>
              <w:ind w:firstLine="0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itl.cagliari-oristano@pec.ispettorato.gov.it</w:t>
            </w:r>
          </w:p>
        </w:tc>
      </w:tr>
    </w:tbl>
    <w:p w14:paraId="793EA356" w14:textId="77777777" w:rsidR="00C70E61" w:rsidRPr="00DB7123" w:rsidRDefault="00C70E61" w:rsidP="00DB7123">
      <w:pPr>
        <w:pStyle w:val="Titolo1"/>
      </w:pPr>
      <w:bookmarkStart w:id="6" w:name="_Toc133249986"/>
      <w:r w:rsidRPr="00DB7123">
        <w:t>IMPRESA APPALTATRICE</w:t>
      </w:r>
      <w:bookmarkEnd w:id="6"/>
    </w:p>
    <w:p w14:paraId="730D1F2A" w14:textId="77777777" w:rsidR="00C70E61" w:rsidRPr="00C70E61" w:rsidRDefault="00C70E61" w:rsidP="00C70E61">
      <w:pPr>
        <w:autoSpaceDE w:val="0"/>
        <w:autoSpaceDN w:val="0"/>
        <w:adjustRightInd w:val="0"/>
        <w:spacing w:beforeLines="60" w:before="144" w:afterLines="60" w:after="144"/>
        <w:rPr>
          <w:rFonts w:ascii="Calibri" w:hAnsi="Calibri" w:cs="Calibri"/>
          <w:szCs w:val="20"/>
        </w:rPr>
      </w:pPr>
      <w:r w:rsidRPr="00C70E61">
        <w:rPr>
          <w:rFonts w:ascii="Calibri" w:hAnsi="Calibri" w:cs="Calibri"/>
          <w:szCs w:val="20"/>
        </w:rPr>
        <w:t>DATI GENERALI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885"/>
      </w:tblGrid>
      <w:tr w:rsidR="00C70E61" w:rsidRPr="00C70E61" w14:paraId="22654041" w14:textId="77777777" w:rsidTr="00791892">
        <w:tc>
          <w:tcPr>
            <w:tcW w:w="3227" w:type="dxa"/>
          </w:tcPr>
          <w:p w14:paraId="59717116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Denominazione</w:t>
            </w:r>
          </w:p>
        </w:tc>
        <w:tc>
          <w:tcPr>
            <w:tcW w:w="6885" w:type="dxa"/>
          </w:tcPr>
          <w:p w14:paraId="700C494F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60E6B812" w14:textId="77777777" w:rsidTr="00791892">
        <w:tc>
          <w:tcPr>
            <w:tcW w:w="3227" w:type="dxa"/>
          </w:tcPr>
          <w:p w14:paraId="215ECE77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Indirizzo</w:t>
            </w:r>
          </w:p>
        </w:tc>
        <w:tc>
          <w:tcPr>
            <w:tcW w:w="6885" w:type="dxa"/>
          </w:tcPr>
          <w:p w14:paraId="4D235E55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5D4B3E9F" w14:textId="77777777" w:rsidTr="00791892">
        <w:tc>
          <w:tcPr>
            <w:tcW w:w="3227" w:type="dxa"/>
          </w:tcPr>
          <w:p w14:paraId="0E30788A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Telefono - fax</w:t>
            </w:r>
          </w:p>
        </w:tc>
        <w:tc>
          <w:tcPr>
            <w:tcW w:w="6885" w:type="dxa"/>
          </w:tcPr>
          <w:p w14:paraId="748CEC1E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54CF406B" w14:textId="77777777" w:rsidTr="00791892">
        <w:tc>
          <w:tcPr>
            <w:tcW w:w="3227" w:type="dxa"/>
          </w:tcPr>
          <w:p w14:paraId="2AAE4031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Codice Fiscale</w:t>
            </w:r>
          </w:p>
        </w:tc>
        <w:tc>
          <w:tcPr>
            <w:tcW w:w="6885" w:type="dxa"/>
          </w:tcPr>
          <w:p w14:paraId="79E156E3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6C9524BF" w14:textId="77777777" w:rsidTr="00791892">
        <w:tc>
          <w:tcPr>
            <w:tcW w:w="3227" w:type="dxa"/>
          </w:tcPr>
          <w:p w14:paraId="2DE72FC0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Partita IVA</w:t>
            </w:r>
          </w:p>
        </w:tc>
        <w:tc>
          <w:tcPr>
            <w:tcW w:w="6885" w:type="dxa"/>
          </w:tcPr>
          <w:p w14:paraId="191F9B4A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1D0FF8F6" w14:textId="77777777" w:rsidTr="00791892">
        <w:tc>
          <w:tcPr>
            <w:tcW w:w="3227" w:type="dxa"/>
          </w:tcPr>
          <w:p w14:paraId="30AF9C70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Numero iscrizione C.C.I.A.A.</w:t>
            </w:r>
          </w:p>
        </w:tc>
        <w:tc>
          <w:tcPr>
            <w:tcW w:w="6885" w:type="dxa"/>
          </w:tcPr>
          <w:p w14:paraId="5C1141A3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095D0873" w14:textId="77777777" w:rsidTr="00791892">
        <w:tc>
          <w:tcPr>
            <w:tcW w:w="3227" w:type="dxa"/>
          </w:tcPr>
          <w:p w14:paraId="08CEBAAE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Posizione INPS</w:t>
            </w:r>
          </w:p>
        </w:tc>
        <w:tc>
          <w:tcPr>
            <w:tcW w:w="6885" w:type="dxa"/>
          </w:tcPr>
          <w:p w14:paraId="7DDC595C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  <w:tr w:rsidR="00C70E61" w:rsidRPr="00C70E61" w14:paraId="20D58299" w14:textId="77777777" w:rsidTr="00791892">
        <w:tc>
          <w:tcPr>
            <w:tcW w:w="3227" w:type="dxa"/>
          </w:tcPr>
          <w:p w14:paraId="5119D827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  <w:r w:rsidRPr="00C70E61">
              <w:rPr>
                <w:rFonts w:ascii="Calibri" w:hAnsi="Calibri" w:cs="Calibri"/>
                <w:szCs w:val="20"/>
              </w:rPr>
              <w:t>Posizione INAIL</w:t>
            </w:r>
          </w:p>
        </w:tc>
        <w:tc>
          <w:tcPr>
            <w:tcW w:w="6885" w:type="dxa"/>
          </w:tcPr>
          <w:p w14:paraId="678628BB" w14:textId="77777777" w:rsidR="00C70E61" w:rsidRPr="00C70E61" w:rsidRDefault="00C70E61" w:rsidP="00791892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Calibri" w:hAnsi="Calibri" w:cs="Calibri"/>
                <w:szCs w:val="20"/>
              </w:rPr>
            </w:pPr>
          </w:p>
        </w:tc>
      </w:tr>
    </w:tbl>
    <w:p w14:paraId="64A29238" w14:textId="77777777" w:rsidR="00B95860" w:rsidRDefault="000F79B5" w:rsidP="000867A7">
      <w:pPr>
        <w:pStyle w:val="Titolo1"/>
      </w:pPr>
      <w:bookmarkStart w:id="7" w:name="_Toc133249987"/>
      <w:r>
        <w:t>CARATTERISTICHE DELL’</w:t>
      </w:r>
      <w:r w:rsidRPr="000867A7">
        <w:t xml:space="preserve"> </w:t>
      </w:r>
      <w:r w:rsidR="000867A7" w:rsidRPr="000867A7">
        <w:t>APPALTO</w:t>
      </w:r>
      <w:bookmarkEnd w:id="7"/>
      <w:r w:rsidR="000867A7" w:rsidRPr="000867A7">
        <w:t xml:space="preserve"> </w:t>
      </w:r>
    </w:p>
    <w:p w14:paraId="4BD04BDB" w14:textId="77777777" w:rsidR="000867A7" w:rsidRPr="000867A7" w:rsidRDefault="000867A7" w:rsidP="000867A7">
      <w:pPr>
        <w:rPr>
          <w:szCs w:val="20"/>
        </w:rPr>
      </w:pPr>
      <w:r w:rsidRPr="000867A7">
        <w:rPr>
          <w:szCs w:val="20"/>
        </w:rPr>
        <w:t>4.1. DESCRIZIONE</w:t>
      </w:r>
    </w:p>
    <w:p w14:paraId="10FADE6A" w14:textId="2DE0521E" w:rsidR="00646154" w:rsidRDefault="000867A7" w:rsidP="00646154">
      <w:r w:rsidRPr="000867A7">
        <w:rPr>
          <w:rFonts w:cs="Arial"/>
          <w:iCs/>
          <w:color w:val="000000"/>
          <w:szCs w:val="20"/>
        </w:rPr>
        <w:t xml:space="preserve">Il presente appalto ha per oggetto </w:t>
      </w:r>
      <w:r w:rsidRPr="000867A7">
        <w:rPr>
          <w:rFonts w:cs="Arial"/>
          <w:szCs w:val="20"/>
        </w:rPr>
        <w:t>l’affidamento del</w:t>
      </w:r>
      <w:r w:rsidR="00646154">
        <w:rPr>
          <w:rFonts w:cs="Arial"/>
          <w:szCs w:val="20"/>
        </w:rPr>
        <w:t xml:space="preserve">la </w:t>
      </w:r>
      <w:r w:rsidR="00B0405D" w:rsidRPr="00B0405D">
        <w:t>fornitura, montaggio ed installazione (compresa configurazione) di dotazioni informatiche, nonché impianti e arredi per il potenziamento/completamento dei locali funzionali alla gestione del “</w:t>
      </w:r>
      <w:proofErr w:type="spellStart"/>
      <w:r w:rsidR="00B0405D" w:rsidRPr="00B0405D">
        <w:t>Ruralab</w:t>
      </w:r>
      <w:proofErr w:type="spellEnd"/>
      <w:r w:rsidR="00B0405D" w:rsidRPr="00B0405D">
        <w:t xml:space="preserve"> - ecosistema di innovazione rurale” - POR FESR 2014-2020 Asse I Misura 1.3.2, come meglio descritto nell’Allegato D - Capitolato descrittivo prestazionale.</w:t>
      </w:r>
    </w:p>
    <w:p w14:paraId="0333316C" w14:textId="77777777" w:rsidR="000867A7" w:rsidRPr="000867A7" w:rsidRDefault="000867A7" w:rsidP="000867A7">
      <w:pPr>
        <w:rPr>
          <w:szCs w:val="20"/>
        </w:rPr>
      </w:pPr>
      <w:r w:rsidRPr="000867A7">
        <w:rPr>
          <w:szCs w:val="20"/>
        </w:rPr>
        <w:t>4.2. DATA DI INIZIO E DURATA</w:t>
      </w:r>
    </w:p>
    <w:p w14:paraId="579E46BF" w14:textId="77777777" w:rsidR="00B0405D" w:rsidRDefault="00B0405D" w:rsidP="00B0405D">
      <w:r>
        <w:t xml:space="preserve">Tutte le prestazioni richieste (consegna, montaggio ed installazione compresa configurazione) dovranno essere effettuate a cura dell’affidatario entro 30 gg. decorrenti dalla comunicazione di affidamento. </w:t>
      </w:r>
    </w:p>
    <w:p w14:paraId="5DFBB674" w14:textId="6E0CFC0E" w:rsidR="00AA443C" w:rsidRDefault="00B0405D" w:rsidP="00B0405D">
      <w:r>
        <w:lastRenderedPageBreak/>
        <w:t>L’esecuzione della fornitura si considererà conclusa al termine della consegna ed installazione/configurazione di tutte le attrezzature e arredi.</w:t>
      </w:r>
    </w:p>
    <w:p w14:paraId="1C935F28" w14:textId="77777777" w:rsidR="000867A7" w:rsidRPr="000867A7" w:rsidRDefault="000867A7" w:rsidP="000867A7">
      <w:pPr>
        <w:rPr>
          <w:szCs w:val="20"/>
        </w:rPr>
      </w:pPr>
      <w:r w:rsidRPr="000867A7">
        <w:rPr>
          <w:szCs w:val="20"/>
        </w:rPr>
        <w:t>4.3. CONTEMPORANEITA’ CON L’ATTIVITA’ DEL COMMITTENTE</w:t>
      </w:r>
    </w:p>
    <w:p w14:paraId="5CB631EF" w14:textId="158B7D7F" w:rsidR="000867A7" w:rsidRPr="00AA443C" w:rsidRDefault="000867A7" w:rsidP="00AA443C">
      <w:r w:rsidRPr="00AA443C">
        <w:t xml:space="preserve">Nei locali di proprietà </w:t>
      </w:r>
      <w:r w:rsidR="000D4315">
        <w:t xml:space="preserve">del Consorzio Due Giare </w:t>
      </w:r>
      <w:r w:rsidRPr="00AA443C">
        <w:t xml:space="preserve">in cui </w:t>
      </w:r>
      <w:r w:rsidR="00AA443C" w:rsidRPr="00AA443C">
        <w:t xml:space="preserve">verrà effettuatala fornitura sono </w:t>
      </w:r>
      <w:r w:rsidRPr="00AA443C">
        <w:t>svolte attività istituzionali del</w:t>
      </w:r>
      <w:r w:rsidR="000D4315">
        <w:t xml:space="preserve"> medesimo ente</w:t>
      </w:r>
      <w:r w:rsidRPr="00AA443C">
        <w:t>.</w:t>
      </w:r>
    </w:p>
    <w:p w14:paraId="54A684B3" w14:textId="77777777" w:rsidR="00F47CF0" w:rsidRPr="00F47CF0" w:rsidRDefault="000867A7" w:rsidP="000867A7">
      <w:pPr>
        <w:pStyle w:val="Titolo1"/>
      </w:pPr>
      <w:bookmarkStart w:id="8" w:name="_Toc133249988"/>
      <w:r w:rsidRPr="000867A7">
        <w:t>VALUTAZIONE DEI RISCHI INTERFERENZIALI INFORMAZIONI E PROCEDURE GENERALI</w:t>
      </w:r>
      <w:bookmarkEnd w:id="8"/>
    </w:p>
    <w:p w14:paraId="133DAFEE" w14:textId="77777777" w:rsidR="003E3CB8" w:rsidRPr="00B84C3E" w:rsidRDefault="003E3CB8" w:rsidP="00A300FE">
      <w:r w:rsidRPr="00B84C3E">
        <w:t xml:space="preserve">La stazione appaltante promuove il coordinamento tra committente e fornitore attraverso l’elaborazione di un “documento unico di valutazione dei rischi” che indichi le misure adottate per l’eliminazione delle c.d. “interferenze”. </w:t>
      </w:r>
    </w:p>
    <w:p w14:paraId="4092FC53" w14:textId="77777777" w:rsidR="003E3CB8" w:rsidRPr="009508DE" w:rsidRDefault="003E3CB8" w:rsidP="00A300FE">
      <w:r w:rsidRPr="009508DE">
        <w:t xml:space="preserve">Nel caso specifico si indicano in via preliminare come potenziali “interferenze” le attività di seguito elencate: </w:t>
      </w:r>
    </w:p>
    <w:p w14:paraId="61E6E533" w14:textId="77777777" w:rsidR="003E3CB8" w:rsidRPr="009508DE" w:rsidRDefault="003E3CB8" w:rsidP="00A300FE">
      <w:r w:rsidRPr="009508DE">
        <w:t xml:space="preserve">- Servizio di trasporto e consegna; </w:t>
      </w:r>
    </w:p>
    <w:p w14:paraId="71F3C8B0" w14:textId="77777777" w:rsidR="003E3CB8" w:rsidRPr="009508DE" w:rsidRDefault="003E3CB8" w:rsidP="00A300FE">
      <w:r w:rsidRPr="009508DE">
        <w:t xml:space="preserve">- Servizio di montaggio; </w:t>
      </w:r>
    </w:p>
    <w:p w14:paraId="30670F1C" w14:textId="77777777" w:rsidR="003E3CB8" w:rsidRPr="009508DE" w:rsidRDefault="003E3CB8" w:rsidP="00A300FE">
      <w:r w:rsidRPr="009508DE">
        <w:t xml:space="preserve">- Servizio di asporto imballaggi; </w:t>
      </w:r>
    </w:p>
    <w:p w14:paraId="7CBB72B8" w14:textId="77777777" w:rsidR="003E3CB8" w:rsidRPr="009508DE" w:rsidRDefault="003E3CB8" w:rsidP="00A300FE">
      <w:r w:rsidRPr="009508DE">
        <w:t xml:space="preserve">- Servizio di installazione. </w:t>
      </w:r>
    </w:p>
    <w:p w14:paraId="3E2CFCF9" w14:textId="77777777" w:rsidR="003E3CB8" w:rsidRPr="009508DE" w:rsidRDefault="003E3CB8" w:rsidP="00A300FE">
      <w:r w:rsidRPr="009508DE">
        <w:t xml:space="preserve">Potrebbero verificarsi inoltre rischi derivanti da: </w:t>
      </w:r>
    </w:p>
    <w:p w14:paraId="5EF1A74F" w14:textId="77777777" w:rsidR="003E3CB8" w:rsidRPr="009508DE" w:rsidRDefault="003E3CB8" w:rsidP="00A300FE">
      <w:r w:rsidRPr="009508DE">
        <w:t xml:space="preserve">- Esecuzione del servizio oggetto di appalto durante l’orario di lavoro del personale di servizio </w:t>
      </w:r>
    </w:p>
    <w:p w14:paraId="77AC6D25" w14:textId="6E1C8862" w:rsidR="003E3CB8" w:rsidRPr="009508DE" w:rsidRDefault="003E3CB8" w:rsidP="00A300FE">
      <w:r w:rsidRPr="009508DE">
        <w:t>- Presenza di lavoratori di altre ditte che eseguono lavorazioni per conto del</w:t>
      </w:r>
      <w:r w:rsidR="00AA443C" w:rsidRPr="009508DE">
        <w:t xml:space="preserve"> Co</w:t>
      </w:r>
      <w:r w:rsidR="001D5D61">
        <w:t>nsorzio Due Giare</w:t>
      </w:r>
      <w:r w:rsidRPr="009508DE">
        <w:t xml:space="preserve">; </w:t>
      </w:r>
    </w:p>
    <w:p w14:paraId="2CE4106A" w14:textId="0BD2E015" w:rsidR="003E3CB8" w:rsidRPr="009508DE" w:rsidRDefault="003E3CB8" w:rsidP="00A300FE">
      <w:r w:rsidRPr="009508DE">
        <w:t>- Utilizzo di attrezzature/macchinari di proprietà del</w:t>
      </w:r>
      <w:r w:rsidR="00AA443C" w:rsidRPr="009508DE">
        <w:t xml:space="preserve"> </w:t>
      </w:r>
      <w:r w:rsidR="001D5D61">
        <w:t>Consorzio Due Giare</w:t>
      </w:r>
      <w:r w:rsidRPr="009508DE">
        <w:t xml:space="preserve">; </w:t>
      </w:r>
    </w:p>
    <w:p w14:paraId="4456829B" w14:textId="77777777" w:rsidR="003E3CB8" w:rsidRPr="009508DE" w:rsidRDefault="003E3CB8" w:rsidP="00A300FE">
      <w:r w:rsidRPr="009508DE">
        <w:t xml:space="preserve">- Rischio di scivolamenti (pavimenti, scale, </w:t>
      </w:r>
      <w:proofErr w:type="gramStart"/>
      <w:r w:rsidRPr="009508DE">
        <w:t>ecc..</w:t>
      </w:r>
      <w:proofErr w:type="gramEnd"/>
      <w:r w:rsidRPr="009508DE">
        <w:t xml:space="preserve">); </w:t>
      </w:r>
    </w:p>
    <w:p w14:paraId="45DD54D1" w14:textId="77777777" w:rsidR="000F79B5" w:rsidRDefault="000F79B5" w:rsidP="000867A7">
      <w:pPr>
        <w:pStyle w:val="Titolo1"/>
      </w:pPr>
      <w:bookmarkStart w:id="9" w:name="_Toc133249989"/>
      <w:r w:rsidRPr="000F79B5">
        <w:t>MISURE GENERALI E COMPORTAMENTI DA ADOTTARE</w:t>
      </w:r>
      <w:bookmarkEnd w:id="9"/>
    </w:p>
    <w:p w14:paraId="570BADF7" w14:textId="77777777" w:rsidR="000F79B5" w:rsidRDefault="000F79B5" w:rsidP="000F79B5">
      <w:r>
        <w:t xml:space="preserve">Durante lo svolgimento delle attività lavorative da parte dell’azienda esterna, dovranno essere osservate le seguenti misure. </w:t>
      </w:r>
    </w:p>
    <w:p w14:paraId="761DC6FA" w14:textId="77777777" w:rsidR="000F79B5" w:rsidRPr="000F79B5" w:rsidRDefault="000F79B5" w:rsidP="000F79B5">
      <w:pPr>
        <w:rPr>
          <w:b/>
          <w:bCs/>
        </w:rPr>
      </w:pPr>
      <w:r w:rsidRPr="000F79B5">
        <w:rPr>
          <w:b/>
          <w:bCs/>
        </w:rPr>
        <w:t xml:space="preserve">Misure di ordine generale </w:t>
      </w:r>
    </w:p>
    <w:p w14:paraId="6F675463" w14:textId="77777777" w:rsidR="000F79B5" w:rsidRDefault="000F79B5" w:rsidP="000F79B5">
      <w:r>
        <w:t xml:space="preserve">- </w:t>
      </w:r>
      <w:proofErr w:type="gramStart"/>
      <w:r>
        <w:t>E’</w:t>
      </w:r>
      <w:proofErr w:type="gramEnd"/>
      <w:r>
        <w:t xml:space="preserve"> vietato l’utilizzo di qualsiasi attrezzatura o sostanza di proprietà dell’Amministrazione se non espressamente autorizzato in forma scritta. Il personale della Ditta Installatrice è tenuto ad utilizzare esclusivamente il proprio materiale (macchine, attrezzature, utensili) che deve essere rispondente alle norme antinfortunistiche ed adeguatamente identificato. </w:t>
      </w:r>
    </w:p>
    <w:p w14:paraId="6A1D45A2" w14:textId="77777777" w:rsidR="000F79B5" w:rsidRDefault="000F79B5" w:rsidP="000F79B5">
      <w:r>
        <w:t xml:space="preserve">- Le attrezzature proprie utilizzate dalla Ditta Installatrice devono essere conformi alle norme in vigore e tutte le sostanze eventualmente utilizzate devono essere accompagnate </w:t>
      </w:r>
      <w:proofErr w:type="gramStart"/>
      <w:r>
        <w:t>dalla relative</w:t>
      </w:r>
      <w:proofErr w:type="gramEnd"/>
      <w:r>
        <w:t xml:space="preserve"> schede di sicurezza aggiornate. Tutti i materiali utilizzati per lo svolgimento dei servizi devono essere materiali a basso impatto ambientale e basso rischio per gli operatori e per la natura delle strutture. </w:t>
      </w:r>
    </w:p>
    <w:p w14:paraId="000558CF" w14:textId="77777777" w:rsidR="000F79B5" w:rsidRDefault="000F79B5" w:rsidP="000F79B5">
      <w:r>
        <w:t xml:space="preserve">- Nell'ambito dello svolgimento delle attività, il personale della Ditta installatrice deve essere munito di apposita tessera di riconoscimento corredata di fotografia, contenente le generalità del lavoratore e l'indicazione del datore di lavoro. I lavoratori sono tenuti ad esporre detta tessera di riconoscimento (art 6 della Legge 123/2007). </w:t>
      </w:r>
    </w:p>
    <w:p w14:paraId="682CA176" w14:textId="77777777" w:rsidR="000F79B5" w:rsidRPr="000F0C82" w:rsidRDefault="000F79B5" w:rsidP="000F79B5">
      <w:pPr>
        <w:rPr>
          <w:b/>
          <w:bCs/>
        </w:rPr>
      </w:pPr>
      <w:r w:rsidRPr="000F0C82">
        <w:rPr>
          <w:b/>
          <w:bCs/>
        </w:rPr>
        <w:t xml:space="preserve">Apparecchi elettrici e collegamenti alla rete elettrica </w:t>
      </w:r>
    </w:p>
    <w:p w14:paraId="133B28C7" w14:textId="77777777" w:rsidR="000F79B5" w:rsidRDefault="000F0C82" w:rsidP="000F0C82">
      <w:r>
        <w:t>-</w:t>
      </w:r>
      <w:r w:rsidR="000F79B5">
        <w:t xml:space="preserve"> La Ditta Installatrice deve utilizzare componenti (cavi, spine, prese, adattatori etc.) e apparecchi elettrici rispondenti alla regola dell’arte (marchio CE o altro tipo di certificazione) ed in buono stato di </w:t>
      </w:r>
      <w:r>
        <w:t>conservazione.</w:t>
      </w:r>
    </w:p>
    <w:p w14:paraId="5F9813C3" w14:textId="77777777" w:rsidR="000F0C82" w:rsidRDefault="000F0C82" w:rsidP="000F0C82">
      <w:r>
        <w:t>- La Ditta Installatrice dovrà preventivamente prendere visione della posizione dei presidi di emergenza e della posizione degli interruttori atti a disattivare le alimentazioni elettriche. Deve inoltre essere informato sui responsabili per la gestione delle emergenze nominati ai sensi del D.</w:t>
      </w:r>
      <w:r w:rsidR="00755A30">
        <w:t xml:space="preserve"> </w:t>
      </w:r>
      <w:r>
        <w:t xml:space="preserve">Lgs. 81/08 nell’ambito delle sedi dove si interviene. </w:t>
      </w:r>
    </w:p>
    <w:p w14:paraId="683B05E4" w14:textId="77777777" w:rsidR="000F79B5" w:rsidRPr="000F0C82" w:rsidRDefault="000F79B5" w:rsidP="000F79B5">
      <w:pPr>
        <w:rPr>
          <w:b/>
          <w:bCs/>
        </w:rPr>
      </w:pPr>
      <w:r w:rsidRPr="000F0C82">
        <w:rPr>
          <w:b/>
          <w:bCs/>
        </w:rPr>
        <w:t xml:space="preserve">Superfici bagnate nei luoghi di lavoro </w:t>
      </w:r>
    </w:p>
    <w:p w14:paraId="3B5DE4CE" w14:textId="77777777" w:rsidR="000F79B5" w:rsidRDefault="000F0C82" w:rsidP="006F5C88">
      <w:r>
        <w:t>-  L</w:t>
      </w:r>
      <w:r w:rsidR="000F79B5">
        <w:t>e superfici di transito che dovessero risultare bagnate e quindi a rischio scivolamento</w:t>
      </w:r>
      <w:r>
        <w:t xml:space="preserve"> devono essere opportunamente segnalate, </w:t>
      </w:r>
      <w:r w:rsidR="000F79B5">
        <w:t xml:space="preserve">a mezzo di circoscrizione della zona interessata alla lavorazione. </w:t>
      </w:r>
    </w:p>
    <w:p w14:paraId="1C1F78AC" w14:textId="77777777" w:rsidR="000F0C82" w:rsidRPr="000F0C82" w:rsidRDefault="000F0C82" w:rsidP="006F5C88">
      <w:pPr>
        <w:rPr>
          <w:b/>
          <w:bCs/>
        </w:rPr>
      </w:pPr>
      <w:r w:rsidRPr="000F0C82">
        <w:rPr>
          <w:b/>
          <w:bCs/>
        </w:rPr>
        <w:t>Segnal</w:t>
      </w:r>
      <w:r w:rsidR="006F5C88">
        <w:rPr>
          <w:b/>
          <w:bCs/>
        </w:rPr>
        <w:t>azione</w:t>
      </w:r>
      <w:r w:rsidRPr="000F0C82">
        <w:rPr>
          <w:b/>
          <w:bCs/>
        </w:rPr>
        <w:t xml:space="preserve"> di sicurezza</w:t>
      </w:r>
    </w:p>
    <w:p w14:paraId="7E651D0C" w14:textId="77777777" w:rsidR="000F79B5" w:rsidRDefault="000F0C82" w:rsidP="006F5C88">
      <w:r>
        <w:t>-</w:t>
      </w:r>
      <w:r w:rsidR="000F79B5">
        <w:t xml:space="preserve"> In caso di sopravvenuto rischio non previsto e di tipo transitorio, la Installatrice dovrà dare immediata comunicazione al servizio di prevenzione e protezione del</w:t>
      </w:r>
      <w:r>
        <w:t xml:space="preserve"> Comune</w:t>
      </w:r>
      <w:r w:rsidR="000F79B5">
        <w:t xml:space="preserve"> per l’adozione di idonee misure di sicurezza. </w:t>
      </w:r>
    </w:p>
    <w:p w14:paraId="081848E7" w14:textId="77777777" w:rsidR="000F79B5" w:rsidRPr="006F5C88" w:rsidRDefault="000F79B5" w:rsidP="000F79B5">
      <w:pPr>
        <w:rPr>
          <w:b/>
          <w:bCs/>
        </w:rPr>
      </w:pPr>
      <w:r w:rsidRPr="006F5C88">
        <w:rPr>
          <w:b/>
          <w:bCs/>
        </w:rPr>
        <w:t xml:space="preserve">Dispositivi di protezione individuale </w:t>
      </w:r>
    </w:p>
    <w:p w14:paraId="26B17CFE" w14:textId="77777777" w:rsidR="000F79B5" w:rsidRDefault="000F0C82" w:rsidP="000F0C82">
      <w:r>
        <w:lastRenderedPageBreak/>
        <w:t>-</w:t>
      </w:r>
      <w:r w:rsidR="000F79B5">
        <w:t xml:space="preserve"> Il personale della INSTALLATRICE dovrà essere dotato dei D.P.I. eventualmente previsti per lo svolgimento della propria mansione. </w:t>
      </w:r>
    </w:p>
    <w:p w14:paraId="0214E329" w14:textId="77777777" w:rsidR="000F79B5" w:rsidRPr="000F79B5" w:rsidRDefault="000F0C82" w:rsidP="000F0C82">
      <w:r>
        <w:t>-</w:t>
      </w:r>
      <w:r w:rsidR="000F79B5">
        <w:t xml:space="preserve"> Sarà cura della stessa azienda esterna vigilare sull’effettivo utilizzo dei D.P.I. da parte del proprio personale.</w:t>
      </w:r>
    </w:p>
    <w:p w14:paraId="765B48EC" w14:textId="77777777" w:rsidR="00F47CF0" w:rsidRDefault="000867A7" w:rsidP="000867A7">
      <w:pPr>
        <w:pStyle w:val="Titolo1"/>
      </w:pPr>
      <w:bookmarkStart w:id="10" w:name="_Toc133249990"/>
      <w:r w:rsidRPr="000867A7">
        <w:t>QUANTIFICAZIONE DEGLI ONERI PER LA SICUREZZA</w:t>
      </w:r>
      <w:bookmarkEnd w:id="10"/>
    </w:p>
    <w:p w14:paraId="27098C4F" w14:textId="77777777" w:rsidR="006F5C88" w:rsidRPr="006F5C88" w:rsidRDefault="006F5C88" w:rsidP="006F5C88">
      <w:pPr>
        <w:rPr>
          <w:szCs w:val="20"/>
        </w:rPr>
      </w:pPr>
      <w:r>
        <w:rPr>
          <w:szCs w:val="20"/>
        </w:rPr>
        <w:t>La ditta appaltatrice</w:t>
      </w:r>
      <w:r w:rsidRPr="006F5C88">
        <w:rPr>
          <w:szCs w:val="20"/>
        </w:rPr>
        <w:t xml:space="preserve"> è obbligat</w:t>
      </w:r>
      <w:r>
        <w:rPr>
          <w:szCs w:val="20"/>
        </w:rPr>
        <w:t>a</w:t>
      </w:r>
      <w:r w:rsidRPr="006F5C88">
        <w:rPr>
          <w:szCs w:val="20"/>
        </w:rPr>
        <w:t xml:space="preserve"> a farsi carico di tutti i costi derivanti dall’applicazione della legislazione e delle norme tecniche vigenti al fine di salvaguardare la salute e la sicurezza dei propri lavoratori. </w:t>
      </w:r>
    </w:p>
    <w:p w14:paraId="345885F2" w14:textId="77777777" w:rsidR="00FA5F52" w:rsidRDefault="00FA5F52" w:rsidP="00077030">
      <w:pPr>
        <w:rPr>
          <w:szCs w:val="20"/>
        </w:rPr>
      </w:pPr>
      <w:r w:rsidRPr="005D2174">
        <w:rPr>
          <w:szCs w:val="20"/>
        </w:rPr>
        <w:t xml:space="preserve">Non sussistono costi da sostenere per eliminare o ridurre i rischi da interferenza, in quanto le misure organizzative e/o comportamentali </w:t>
      </w:r>
      <w:r>
        <w:rPr>
          <w:szCs w:val="20"/>
        </w:rPr>
        <w:t>sopra</w:t>
      </w:r>
      <w:r w:rsidRPr="005D2174">
        <w:rPr>
          <w:szCs w:val="20"/>
        </w:rPr>
        <w:t xml:space="preserve"> indicate sono sufficienti a scongiurare i rischi rilevati.</w:t>
      </w:r>
    </w:p>
    <w:p w14:paraId="4317672F" w14:textId="77777777" w:rsidR="006F5C88" w:rsidRDefault="006F5C88" w:rsidP="000867A7">
      <w:pPr>
        <w:rPr>
          <w:szCs w:val="20"/>
        </w:rPr>
      </w:pPr>
    </w:p>
    <w:p w14:paraId="73DE60D8" w14:textId="77777777" w:rsidR="000867A7" w:rsidRPr="00FA5F52" w:rsidRDefault="000867A7" w:rsidP="000867A7">
      <w:pPr>
        <w:rPr>
          <w:szCs w:val="20"/>
        </w:rPr>
      </w:pPr>
      <w:r w:rsidRPr="00FA5F52">
        <w:rPr>
          <w:szCs w:val="20"/>
        </w:rPr>
        <w:t>FIRME</w:t>
      </w:r>
    </w:p>
    <w:p w14:paraId="35363874" w14:textId="77777777" w:rsidR="000867A7" w:rsidRPr="000867A7" w:rsidRDefault="000867A7" w:rsidP="000867A7">
      <w:pPr>
        <w:rPr>
          <w:szCs w:val="20"/>
        </w:rPr>
      </w:pPr>
    </w:p>
    <w:p w14:paraId="7C2088E3" w14:textId="77777777" w:rsidR="000867A7" w:rsidRPr="000867A7" w:rsidRDefault="000867A7" w:rsidP="000867A7">
      <w:pPr>
        <w:rPr>
          <w:szCs w:val="20"/>
        </w:rPr>
      </w:pPr>
      <w:r w:rsidRPr="000867A7">
        <w:rPr>
          <w:szCs w:val="20"/>
        </w:rPr>
        <w:t>IL DATORE DI LAVORO</w:t>
      </w:r>
    </w:p>
    <w:p w14:paraId="07306900" w14:textId="04AC45A8" w:rsidR="000867A7" w:rsidRDefault="000867A7" w:rsidP="000867A7">
      <w:pPr>
        <w:rPr>
          <w:szCs w:val="20"/>
        </w:rPr>
      </w:pPr>
      <w:r w:rsidRPr="000867A7">
        <w:rPr>
          <w:szCs w:val="20"/>
        </w:rPr>
        <w:t>_________________________________________</w:t>
      </w:r>
    </w:p>
    <w:p w14:paraId="5FF8F5B4" w14:textId="382EC45E" w:rsidR="00DB7123" w:rsidRDefault="00DB7123" w:rsidP="000867A7">
      <w:pPr>
        <w:rPr>
          <w:szCs w:val="20"/>
        </w:rPr>
      </w:pPr>
    </w:p>
    <w:p w14:paraId="0A34993D" w14:textId="77777777" w:rsidR="000867A7" w:rsidRPr="000867A7" w:rsidRDefault="000867A7" w:rsidP="000867A7">
      <w:pPr>
        <w:rPr>
          <w:szCs w:val="20"/>
        </w:rPr>
      </w:pPr>
      <w:r w:rsidRPr="000867A7">
        <w:rPr>
          <w:szCs w:val="20"/>
        </w:rPr>
        <w:t>IL LEGALE RAPPRESENTANTE DELL’IMPRESA APPALTATRICE</w:t>
      </w:r>
    </w:p>
    <w:p w14:paraId="1EE76CCA" w14:textId="77777777" w:rsidR="000867A7" w:rsidRPr="000867A7" w:rsidRDefault="000867A7" w:rsidP="000867A7">
      <w:pPr>
        <w:rPr>
          <w:szCs w:val="20"/>
        </w:rPr>
      </w:pPr>
      <w:r w:rsidRPr="000867A7">
        <w:rPr>
          <w:szCs w:val="20"/>
        </w:rPr>
        <w:t>__________________________________________</w:t>
      </w:r>
    </w:p>
    <w:p w14:paraId="2F453AA1" w14:textId="77777777" w:rsidR="000867A7" w:rsidRPr="000867A7" w:rsidRDefault="000867A7" w:rsidP="000867A7">
      <w:pPr>
        <w:rPr>
          <w:szCs w:val="20"/>
        </w:rPr>
      </w:pPr>
    </w:p>
    <w:sectPr w:rsidR="000867A7" w:rsidRPr="000867A7" w:rsidSect="0093028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6" w:h="16838" w:code="9"/>
      <w:pgMar w:top="1418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0BABC" w14:textId="77777777" w:rsidR="004215BF" w:rsidRDefault="004215BF" w:rsidP="00E05309">
      <w:r>
        <w:separator/>
      </w:r>
    </w:p>
  </w:endnote>
  <w:endnote w:type="continuationSeparator" w:id="0">
    <w:p w14:paraId="5242879C" w14:textId="77777777" w:rsidR="004215BF" w:rsidRDefault="004215BF" w:rsidP="00E0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Time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!Ps2OcuAe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5D38" w14:textId="77777777" w:rsidR="000F79B5" w:rsidRPr="005249BA" w:rsidRDefault="000F79B5" w:rsidP="005249BA">
    <w:pPr>
      <w:pStyle w:val="Pidipagina"/>
      <w:pBdr>
        <w:top w:val="single" w:sz="2" w:space="4" w:color="4F81BD"/>
      </w:pBdr>
      <w:tabs>
        <w:tab w:val="clear" w:pos="4819"/>
        <w:tab w:val="clear" w:pos="9638"/>
        <w:tab w:val="center" w:pos="5103"/>
        <w:tab w:val="right" w:pos="10206"/>
      </w:tabs>
      <w:spacing w:after="0"/>
      <w:ind w:firstLine="0"/>
      <w:jc w:val="left"/>
      <w:rPr>
        <w:b/>
        <w:color w:val="365F91" w:themeColor="accent1" w:themeShade="BF"/>
      </w:rPr>
    </w:pPr>
    <w:r>
      <w:rPr>
        <w:b/>
        <w:color w:val="365F91" w:themeColor="accent1" w:themeShade="BF"/>
      </w:rPr>
      <w:t xml:space="preserve">Pag. </w:t>
    </w:r>
    <w:r w:rsidR="00CE31D6">
      <w:rPr>
        <w:b/>
        <w:color w:val="365F91" w:themeColor="accent1" w:themeShade="BF"/>
      </w:rPr>
      <w:fldChar w:fldCharType="begin"/>
    </w:r>
    <w:r>
      <w:rPr>
        <w:b/>
        <w:color w:val="365F91" w:themeColor="accent1" w:themeShade="BF"/>
      </w:rPr>
      <w:instrText xml:space="preserve"> PAGE  \* Arabic  \* MERGEFORMAT </w:instrText>
    </w:r>
    <w:r w:rsidR="00CE31D6">
      <w:rPr>
        <w:b/>
        <w:color w:val="365F91" w:themeColor="accent1" w:themeShade="BF"/>
      </w:rPr>
      <w:fldChar w:fldCharType="separate"/>
    </w:r>
    <w:r w:rsidR="004D2921">
      <w:rPr>
        <w:b/>
        <w:noProof/>
        <w:color w:val="365F91" w:themeColor="accent1" w:themeShade="BF"/>
      </w:rPr>
      <w:t>5</w:t>
    </w:r>
    <w:r w:rsidR="00CE31D6">
      <w:rPr>
        <w:b/>
        <w:color w:val="365F91" w:themeColor="accent1" w:themeShade="BF"/>
      </w:rPr>
      <w:fldChar w:fldCharType="end"/>
    </w:r>
    <w:r>
      <w:rPr>
        <w:b/>
        <w:color w:val="365F91" w:themeColor="accent1" w:themeShade="BF"/>
      </w:rPr>
      <w:tab/>
    </w:r>
    <w:r w:rsidRPr="005249BA">
      <w:rPr>
        <w:b/>
        <w:color w:val="365F91" w:themeColor="accent1" w:themeShade="BF"/>
      </w:rPr>
      <w:t>DISCIPLINARE E LINEE GUIDA</w:t>
    </w:r>
    <w:r>
      <w:rPr>
        <w:b/>
        <w:color w:val="365F91" w:themeColor="accent1" w:themeShade="BF"/>
      </w:rPr>
      <w:tab/>
    </w:r>
  </w:p>
  <w:p w14:paraId="65FD309E" w14:textId="77777777" w:rsidR="000F79B5" w:rsidRPr="005249BA" w:rsidRDefault="000F79B5" w:rsidP="005249BA">
    <w:pPr>
      <w:pStyle w:val="Pidipagina"/>
      <w:tabs>
        <w:tab w:val="clear" w:pos="4819"/>
        <w:tab w:val="clear" w:pos="9638"/>
      </w:tabs>
      <w:spacing w:after="0"/>
      <w:ind w:firstLine="0"/>
      <w:rPr>
        <w:i/>
        <w:smallCaps/>
        <w:color w:val="365F91" w:themeColor="accent1" w:themeShade="BF"/>
      </w:rPr>
    </w:pPr>
    <w:r>
      <w:rPr>
        <w:i/>
        <w:smallCaps/>
        <w:color w:val="365F91" w:themeColor="accent1" w:themeShade="BF"/>
      </w:rPr>
      <w:t>p</w:t>
    </w:r>
    <w:r w:rsidRPr="005249BA">
      <w:rPr>
        <w:i/>
        <w:smallCaps/>
        <w:color w:val="365F91" w:themeColor="accent1" w:themeShade="BF"/>
      </w:rPr>
      <w:t>er la gestione e l’utilizzo dei social network associati al Comune di Sardara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8A150" w14:textId="77777777" w:rsidR="000F79B5" w:rsidRPr="009050CF" w:rsidRDefault="000F79B5" w:rsidP="009050CF">
    <w:pPr>
      <w:pStyle w:val="Pidipagina"/>
      <w:pBdr>
        <w:top w:val="single" w:sz="2" w:space="4" w:color="auto"/>
      </w:pBdr>
      <w:tabs>
        <w:tab w:val="clear" w:pos="4819"/>
        <w:tab w:val="clear" w:pos="9638"/>
        <w:tab w:val="center" w:pos="5103"/>
        <w:tab w:val="right" w:pos="10206"/>
      </w:tabs>
      <w:spacing w:after="0"/>
      <w:ind w:firstLine="0"/>
      <w:jc w:val="left"/>
      <w:rPr>
        <w:b/>
      </w:rPr>
    </w:pPr>
    <w:r w:rsidRPr="009050CF">
      <w:rPr>
        <w:b/>
      </w:rPr>
      <w:tab/>
    </w:r>
    <w:r w:rsidRPr="009050CF">
      <w:rPr>
        <w:b/>
      </w:rPr>
      <w:tab/>
      <w:t xml:space="preserve">Pag. </w:t>
    </w:r>
    <w:r w:rsidR="00CE31D6" w:rsidRPr="009050CF">
      <w:rPr>
        <w:b/>
      </w:rPr>
      <w:fldChar w:fldCharType="begin"/>
    </w:r>
    <w:r w:rsidRPr="009050CF">
      <w:rPr>
        <w:b/>
      </w:rPr>
      <w:instrText xml:space="preserve"> PAGE  \* Arabic  \* MERGEFORMAT </w:instrText>
    </w:r>
    <w:r w:rsidR="00CE31D6" w:rsidRPr="009050CF">
      <w:rPr>
        <w:b/>
      </w:rPr>
      <w:fldChar w:fldCharType="separate"/>
    </w:r>
    <w:r w:rsidR="004D2921">
      <w:rPr>
        <w:b/>
        <w:noProof/>
      </w:rPr>
      <w:t>6</w:t>
    </w:r>
    <w:r w:rsidR="00CE31D6" w:rsidRPr="009050CF"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D0140" w14:textId="77777777" w:rsidR="001E545C" w:rsidRDefault="001E54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B4383" w14:textId="77777777" w:rsidR="004215BF" w:rsidRDefault="004215BF" w:rsidP="00E05309">
      <w:r>
        <w:separator/>
      </w:r>
    </w:p>
  </w:footnote>
  <w:footnote w:type="continuationSeparator" w:id="0">
    <w:p w14:paraId="038C7459" w14:textId="77777777" w:rsidR="004215BF" w:rsidRDefault="004215BF" w:rsidP="00E05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6D80" w14:textId="77777777" w:rsidR="001E545C" w:rsidRDefault="001E54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A12D9" w14:textId="77777777" w:rsidR="000F79B5" w:rsidRPr="00930285" w:rsidRDefault="000F79B5" w:rsidP="009050CF">
    <w:pPr>
      <w:pStyle w:val="Intestazione"/>
      <w:pBdr>
        <w:bottom w:val="single" w:sz="4" w:space="1" w:color="auto"/>
      </w:pBdr>
      <w:tabs>
        <w:tab w:val="clear" w:pos="4819"/>
        <w:tab w:val="clear" w:pos="9638"/>
        <w:tab w:val="right" w:pos="10206"/>
      </w:tabs>
      <w:ind w:firstLine="0"/>
      <w:rPr>
        <w:sz w:val="18"/>
        <w:szCs w:val="18"/>
      </w:rPr>
    </w:pPr>
    <w:r w:rsidRPr="00930285">
      <w:rPr>
        <w:b/>
        <w:sz w:val="18"/>
        <w:szCs w:val="18"/>
      </w:rPr>
      <w:t xml:space="preserve">COMUNE DI SARDARA </w:t>
    </w:r>
    <w:r w:rsidRPr="00930285">
      <w:rPr>
        <w:i/>
        <w:sz w:val="18"/>
        <w:szCs w:val="18"/>
      </w:rPr>
      <w:t xml:space="preserve">Provincia </w:t>
    </w:r>
    <w:r>
      <w:rPr>
        <w:i/>
        <w:sz w:val="18"/>
        <w:szCs w:val="18"/>
      </w:rPr>
      <w:t xml:space="preserve">del </w:t>
    </w:r>
    <w:r w:rsidRPr="00930285">
      <w:rPr>
        <w:i/>
        <w:sz w:val="18"/>
        <w:szCs w:val="18"/>
      </w:rPr>
      <w:t>SUD Sardegna</w:t>
    </w:r>
    <w:r w:rsidRPr="00930285">
      <w:rPr>
        <w:sz w:val="18"/>
        <w:szCs w:val="18"/>
      </w:rPr>
      <w:tab/>
    </w:r>
    <w:r>
      <w:rPr>
        <w:b/>
        <w:sz w:val="18"/>
        <w:szCs w:val="18"/>
      </w:rPr>
      <w:t>Disciplinare di gara</w:t>
    </w:r>
  </w:p>
  <w:p w14:paraId="09A1D498" w14:textId="77777777" w:rsidR="000F79B5" w:rsidRPr="004F66CA" w:rsidRDefault="001E545C" w:rsidP="001E545C">
    <w:pPr>
      <w:pStyle w:val="Titolo"/>
      <w:tabs>
        <w:tab w:val="left" w:pos="7419"/>
      </w:tabs>
      <w:ind w:right="-2"/>
      <w:jc w:val="both"/>
      <w:rPr>
        <w:rFonts w:asciiTheme="minorHAnsi" w:eastAsia="Times New Roman" w:hAnsiTheme="minorHAnsi" w:cs="Times New Roman"/>
        <w:b w:val="0"/>
        <w:color w:val="auto"/>
        <w:spacing w:val="0"/>
        <w:kern w:val="0"/>
        <w:sz w:val="18"/>
        <w:szCs w:val="18"/>
      </w:rPr>
    </w:pPr>
    <w:r w:rsidRPr="001E545C">
      <w:rPr>
        <w:rFonts w:asciiTheme="minorHAnsi" w:eastAsia="Times New Roman" w:hAnsiTheme="minorHAnsi" w:cs="Times New Roman"/>
        <w:b w:val="0"/>
        <w:color w:val="auto"/>
        <w:spacing w:val="0"/>
        <w:kern w:val="0"/>
        <w:sz w:val="18"/>
        <w:szCs w:val="18"/>
      </w:rPr>
      <w:t>AFFIDAMENTO FORNITURA DI ATTREZZATURE INFORMATICHE E DISPOSITIVI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C501F" w14:textId="77777777" w:rsidR="001E545C" w:rsidRDefault="001E54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0851"/>
    <w:multiLevelType w:val="hybridMultilevel"/>
    <w:tmpl w:val="29249A4C"/>
    <w:lvl w:ilvl="0" w:tplc="B5F047CE">
      <w:start w:val="45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5FB266F"/>
    <w:multiLevelType w:val="hybridMultilevel"/>
    <w:tmpl w:val="3328DC24"/>
    <w:lvl w:ilvl="0" w:tplc="B5F047CE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F75D28"/>
    <w:multiLevelType w:val="hybridMultilevel"/>
    <w:tmpl w:val="2C7C0568"/>
    <w:lvl w:ilvl="0" w:tplc="B5F047CE">
      <w:start w:val="45"/>
      <w:numFmt w:val="bullet"/>
      <w:lvlText w:val="-"/>
      <w:lvlJc w:val="left"/>
      <w:pPr>
        <w:ind w:left="1429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6826C9"/>
    <w:multiLevelType w:val="hybridMultilevel"/>
    <w:tmpl w:val="A552E9A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B7160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3776A2A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4B80746"/>
    <w:multiLevelType w:val="hybridMultilevel"/>
    <w:tmpl w:val="7AA0D4F0"/>
    <w:lvl w:ilvl="0" w:tplc="B5F047CE">
      <w:start w:val="45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1577A6"/>
    <w:multiLevelType w:val="hybridMultilevel"/>
    <w:tmpl w:val="CBDC45B2"/>
    <w:lvl w:ilvl="0" w:tplc="00000001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69A38DB"/>
    <w:multiLevelType w:val="hybridMultilevel"/>
    <w:tmpl w:val="EECEE7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593039"/>
    <w:multiLevelType w:val="hybridMultilevel"/>
    <w:tmpl w:val="0AD8424C"/>
    <w:lvl w:ilvl="0" w:tplc="C2108726">
      <w:start w:val="1"/>
      <w:numFmt w:val="bullet"/>
      <w:pStyle w:val="Endoprocedimento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EF1A58"/>
    <w:multiLevelType w:val="hybridMultilevel"/>
    <w:tmpl w:val="107CEB40"/>
    <w:lvl w:ilvl="0" w:tplc="9F24B212">
      <w:start w:val="4"/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1AB612C"/>
    <w:multiLevelType w:val="hybridMultilevel"/>
    <w:tmpl w:val="1BDC2EC6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3495267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71E6ED6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283265"/>
    <w:multiLevelType w:val="hybridMultilevel"/>
    <w:tmpl w:val="1DC20E6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A5C37B8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117D5A"/>
    <w:multiLevelType w:val="hybridMultilevel"/>
    <w:tmpl w:val="38266542"/>
    <w:lvl w:ilvl="0" w:tplc="533A5974">
      <w:start w:val="40"/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ED60F5A"/>
    <w:multiLevelType w:val="hybridMultilevel"/>
    <w:tmpl w:val="41C2372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EE125BA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F255375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3BE47F1"/>
    <w:multiLevelType w:val="hybridMultilevel"/>
    <w:tmpl w:val="1BDC2EC6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F22A97"/>
    <w:multiLevelType w:val="hybridMultilevel"/>
    <w:tmpl w:val="1CDC632A"/>
    <w:lvl w:ilvl="0" w:tplc="0F2C5982">
      <w:start w:val="3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,Bold" w:hint="default"/>
      </w:rPr>
    </w:lvl>
    <w:lvl w:ilvl="1" w:tplc="0410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A7B46FF"/>
    <w:multiLevelType w:val="hybridMultilevel"/>
    <w:tmpl w:val="1BDC2EC6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C891771"/>
    <w:multiLevelType w:val="hybridMultilevel"/>
    <w:tmpl w:val="FA66C666"/>
    <w:lvl w:ilvl="0" w:tplc="0410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6EA367F"/>
    <w:multiLevelType w:val="hybridMultilevel"/>
    <w:tmpl w:val="1180B23C"/>
    <w:lvl w:ilvl="0" w:tplc="AA889CE2">
      <w:start w:val="1"/>
      <w:numFmt w:val="decimal"/>
      <w:pStyle w:val="Titolo1"/>
      <w:lvlText w:val="Art. %1"/>
      <w:lvlJc w:val="left"/>
      <w:pPr>
        <w:ind w:left="1353" w:hanging="360"/>
      </w:pPr>
      <w:rPr>
        <w:rFonts w:hint="default"/>
      </w:rPr>
    </w:lvl>
    <w:lvl w:ilvl="1" w:tplc="FE70968A">
      <w:start w:val="1"/>
      <w:numFmt w:val="lowerLetter"/>
      <w:lvlText w:val="%2)"/>
      <w:lvlJc w:val="left"/>
      <w:pPr>
        <w:ind w:left="1665" w:hanging="945"/>
      </w:pPr>
      <w:rPr>
        <w:rFonts w:hint="default"/>
      </w:rPr>
    </w:lvl>
    <w:lvl w:ilvl="2" w:tplc="878EE58E">
      <w:numFmt w:val="bullet"/>
      <w:lvlText w:val="•"/>
      <w:lvlJc w:val="left"/>
      <w:pPr>
        <w:ind w:left="1980" w:hanging="360"/>
      </w:pPr>
      <w:rPr>
        <w:rFonts w:ascii="Calibri" w:eastAsia="Times New Roman" w:hAnsi="Calibri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D15D57"/>
    <w:multiLevelType w:val="hybridMultilevel"/>
    <w:tmpl w:val="1846B82C"/>
    <w:lvl w:ilvl="0" w:tplc="00000001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8D11711"/>
    <w:multiLevelType w:val="hybridMultilevel"/>
    <w:tmpl w:val="5B2ABE54"/>
    <w:lvl w:ilvl="0" w:tplc="00000001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8F86E00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4E1D3B"/>
    <w:multiLevelType w:val="hybridMultilevel"/>
    <w:tmpl w:val="22DA78FE"/>
    <w:lvl w:ilvl="0" w:tplc="0F2C5982">
      <w:start w:val="3"/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,Bold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EE70B73"/>
    <w:multiLevelType w:val="hybridMultilevel"/>
    <w:tmpl w:val="F83CBD8C"/>
    <w:lvl w:ilvl="0" w:tplc="0410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B400CC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5B81741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7B275BB"/>
    <w:multiLevelType w:val="hybridMultilevel"/>
    <w:tmpl w:val="1BDC2EC6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1422FFA"/>
    <w:multiLevelType w:val="hybridMultilevel"/>
    <w:tmpl w:val="B204D444"/>
    <w:lvl w:ilvl="0" w:tplc="00000001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30A11B8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8407A64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AD92853"/>
    <w:multiLevelType w:val="hybridMultilevel"/>
    <w:tmpl w:val="A614F062"/>
    <w:lvl w:ilvl="0" w:tplc="5FEE8296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0A07CC"/>
    <w:multiLevelType w:val="hybridMultilevel"/>
    <w:tmpl w:val="D0C46DD0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EAA1444"/>
    <w:multiLevelType w:val="hybridMultilevel"/>
    <w:tmpl w:val="B36CAC9C"/>
    <w:lvl w:ilvl="0" w:tplc="04100017">
      <w:start w:val="1"/>
      <w:numFmt w:val="lowerLetter"/>
      <w:lvlText w:val="%1)"/>
      <w:lvlJc w:val="left"/>
      <w:pPr>
        <w:ind w:left="1069" w:hanging="360"/>
      </w:pPr>
    </w:lvl>
    <w:lvl w:ilvl="1" w:tplc="0410000F">
      <w:start w:val="1"/>
      <w:numFmt w:val="decimal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14632849">
    <w:abstractNumId w:val="9"/>
  </w:num>
  <w:num w:numId="2" w16cid:durableId="901985111">
    <w:abstractNumId w:val="24"/>
  </w:num>
  <w:num w:numId="3" w16cid:durableId="967902956">
    <w:abstractNumId w:val="36"/>
  </w:num>
  <w:num w:numId="4" w16cid:durableId="450981927">
    <w:abstractNumId w:val="0"/>
  </w:num>
  <w:num w:numId="5" w16cid:durableId="580454946">
    <w:abstractNumId w:val="17"/>
  </w:num>
  <w:num w:numId="6" w16cid:durableId="548735558">
    <w:abstractNumId w:val="14"/>
  </w:num>
  <w:num w:numId="7" w16cid:durableId="1309475021">
    <w:abstractNumId w:val="22"/>
  </w:num>
  <w:num w:numId="8" w16cid:durableId="1985164002">
    <w:abstractNumId w:val="15"/>
  </w:num>
  <w:num w:numId="9" w16cid:durableId="1233813223">
    <w:abstractNumId w:val="2"/>
  </w:num>
  <w:num w:numId="10" w16cid:durableId="908003565">
    <w:abstractNumId w:val="5"/>
  </w:num>
  <w:num w:numId="11" w16cid:durableId="329602854">
    <w:abstractNumId w:val="4"/>
  </w:num>
  <w:num w:numId="12" w16cid:durableId="1307126842">
    <w:abstractNumId w:val="38"/>
  </w:num>
  <w:num w:numId="13" w16cid:durableId="1308128391">
    <w:abstractNumId w:val="34"/>
  </w:num>
  <w:num w:numId="14" w16cid:durableId="107237758">
    <w:abstractNumId w:val="13"/>
  </w:num>
  <w:num w:numId="15" w16cid:durableId="2064019459">
    <w:abstractNumId w:val="18"/>
  </w:num>
  <w:num w:numId="16" w16cid:durableId="1304197261">
    <w:abstractNumId w:val="6"/>
  </w:num>
  <w:num w:numId="17" w16cid:durableId="1992714915">
    <w:abstractNumId w:val="1"/>
  </w:num>
  <w:num w:numId="18" w16cid:durableId="743913542">
    <w:abstractNumId w:val="19"/>
  </w:num>
  <w:num w:numId="19" w16cid:durableId="1311909924">
    <w:abstractNumId w:val="31"/>
  </w:num>
  <w:num w:numId="20" w16cid:durableId="1750272504">
    <w:abstractNumId w:val="27"/>
  </w:num>
  <w:num w:numId="21" w16cid:durableId="1574199021">
    <w:abstractNumId w:val="30"/>
  </w:num>
  <w:num w:numId="22" w16cid:durableId="110053816">
    <w:abstractNumId w:val="12"/>
  </w:num>
  <w:num w:numId="23" w16cid:durableId="1593589646">
    <w:abstractNumId w:val="32"/>
  </w:num>
  <w:num w:numId="24" w16cid:durableId="1335105947">
    <w:abstractNumId w:val="11"/>
  </w:num>
  <w:num w:numId="25" w16cid:durableId="1125074739">
    <w:abstractNumId w:val="20"/>
  </w:num>
  <w:num w:numId="26" w16cid:durableId="1516265239">
    <w:abstractNumId w:val="35"/>
  </w:num>
  <w:num w:numId="27" w16cid:durableId="742994237">
    <w:abstractNumId w:val="25"/>
  </w:num>
  <w:num w:numId="28" w16cid:durableId="148137073">
    <w:abstractNumId w:val="24"/>
  </w:num>
  <w:num w:numId="29" w16cid:durableId="543756635">
    <w:abstractNumId w:val="33"/>
  </w:num>
  <w:num w:numId="30" w16cid:durableId="1465807469">
    <w:abstractNumId w:val="28"/>
  </w:num>
  <w:num w:numId="31" w16cid:durableId="1786850803">
    <w:abstractNumId w:val="7"/>
  </w:num>
  <w:num w:numId="32" w16cid:durableId="615451130">
    <w:abstractNumId w:val="26"/>
  </w:num>
  <w:num w:numId="33" w16cid:durableId="1991979727">
    <w:abstractNumId w:val="21"/>
  </w:num>
  <w:num w:numId="34" w16cid:durableId="399912728">
    <w:abstractNumId w:val="24"/>
  </w:num>
  <w:num w:numId="35" w16cid:durableId="63453429">
    <w:abstractNumId w:val="8"/>
  </w:num>
  <w:num w:numId="36" w16cid:durableId="1013805329">
    <w:abstractNumId w:val="37"/>
  </w:num>
  <w:num w:numId="37" w16cid:durableId="1940065881">
    <w:abstractNumId w:val="16"/>
  </w:num>
  <w:num w:numId="38" w16cid:durableId="1299727172">
    <w:abstractNumId w:val="23"/>
  </w:num>
  <w:num w:numId="39" w16cid:durableId="78184996">
    <w:abstractNumId w:val="29"/>
  </w:num>
  <w:num w:numId="40" w16cid:durableId="1970890870">
    <w:abstractNumId w:val="10"/>
  </w:num>
  <w:num w:numId="41" w16cid:durableId="1342048933">
    <w:abstractNumId w:val="3"/>
  </w:num>
  <w:num w:numId="42" w16cid:durableId="1839226835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D18"/>
    <w:rsid w:val="00000C54"/>
    <w:rsid w:val="00001813"/>
    <w:rsid w:val="000019B4"/>
    <w:rsid w:val="00010B6D"/>
    <w:rsid w:val="000149E6"/>
    <w:rsid w:val="00017397"/>
    <w:rsid w:val="000200DC"/>
    <w:rsid w:val="00021BAD"/>
    <w:rsid w:val="000233FC"/>
    <w:rsid w:val="00023802"/>
    <w:rsid w:val="00023B74"/>
    <w:rsid w:val="00024892"/>
    <w:rsid w:val="00025F4B"/>
    <w:rsid w:val="0003144E"/>
    <w:rsid w:val="00040724"/>
    <w:rsid w:val="0004126F"/>
    <w:rsid w:val="0004154E"/>
    <w:rsid w:val="00043096"/>
    <w:rsid w:val="000433F3"/>
    <w:rsid w:val="0004451D"/>
    <w:rsid w:val="000461D2"/>
    <w:rsid w:val="00047CCB"/>
    <w:rsid w:val="00047DF1"/>
    <w:rsid w:val="00054C88"/>
    <w:rsid w:val="0005706E"/>
    <w:rsid w:val="00057926"/>
    <w:rsid w:val="0005796D"/>
    <w:rsid w:val="00061B1E"/>
    <w:rsid w:val="0006353D"/>
    <w:rsid w:val="00064816"/>
    <w:rsid w:val="00070C02"/>
    <w:rsid w:val="00077030"/>
    <w:rsid w:val="0007799A"/>
    <w:rsid w:val="00080985"/>
    <w:rsid w:val="00080EBA"/>
    <w:rsid w:val="000811FA"/>
    <w:rsid w:val="0008285A"/>
    <w:rsid w:val="000837F5"/>
    <w:rsid w:val="00084C35"/>
    <w:rsid w:val="000867A7"/>
    <w:rsid w:val="00086AA6"/>
    <w:rsid w:val="000916A9"/>
    <w:rsid w:val="0009196B"/>
    <w:rsid w:val="00092C00"/>
    <w:rsid w:val="00094D10"/>
    <w:rsid w:val="000A0907"/>
    <w:rsid w:val="000A1077"/>
    <w:rsid w:val="000A69F0"/>
    <w:rsid w:val="000A6BF5"/>
    <w:rsid w:val="000B30AD"/>
    <w:rsid w:val="000B7040"/>
    <w:rsid w:val="000B72DC"/>
    <w:rsid w:val="000C2629"/>
    <w:rsid w:val="000C4557"/>
    <w:rsid w:val="000C4619"/>
    <w:rsid w:val="000C4C5B"/>
    <w:rsid w:val="000C4D62"/>
    <w:rsid w:val="000C56D5"/>
    <w:rsid w:val="000C58B7"/>
    <w:rsid w:val="000C6D12"/>
    <w:rsid w:val="000D24F2"/>
    <w:rsid w:val="000D31E2"/>
    <w:rsid w:val="000D4315"/>
    <w:rsid w:val="000D7C09"/>
    <w:rsid w:val="000E0F25"/>
    <w:rsid w:val="000E38C5"/>
    <w:rsid w:val="000E40E7"/>
    <w:rsid w:val="000E4607"/>
    <w:rsid w:val="000F0006"/>
    <w:rsid w:val="000F0C82"/>
    <w:rsid w:val="000F31FA"/>
    <w:rsid w:val="000F39CA"/>
    <w:rsid w:val="000F79B5"/>
    <w:rsid w:val="001013B3"/>
    <w:rsid w:val="00103888"/>
    <w:rsid w:val="00110274"/>
    <w:rsid w:val="00110ADE"/>
    <w:rsid w:val="001116C1"/>
    <w:rsid w:val="00112AAA"/>
    <w:rsid w:val="001131C3"/>
    <w:rsid w:val="0011615F"/>
    <w:rsid w:val="001206CB"/>
    <w:rsid w:val="001211A5"/>
    <w:rsid w:val="00122F12"/>
    <w:rsid w:val="001238B4"/>
    <w:rsid w:val="0012567C"/>
    <w:rsid w:val="00127484"/>
    <w:rsid w:val="00130125"/>
    <w:rsid w:val="00134816"/>
    <w:rsid w:val="0013662F"/>
    <w:rsid w:val="00140817"/>
    <w:rsid w:val="0014265B"/>
    <w:rsid w:val="00144EF4"/>
    <w:rsid w:val="001525FB"/>
    <w:rsid w:val="00152CAC"/>
    <w:rsid w:val="00153D94"/>
    <w:rsid w:val="00154C8A"/>
    <w:rsid w:val="001550AA"/>
    <w:rsid w:val="00155CED"/>
    <w:rsid w:val="00156324"/>
    <w:rsid w:val="00160D9D"/>
    <w:rsid w:val="001705A6"/>
    <w:rsid w:val="00170DC8"/>
    <w:rsid w:val="00172258"/>
    <w:rsid w:val="00173676"/>
    <w:rsid w:val="001759A3"/>
    <w:rsid w:val="0017606D"/>
    <w:rsid w:val="0017797A"/>
    <w:rsid w:val="00180F4D"/>
    <w:rsid w:val="00181352"/>
    <w:rsid w:val="00182E29"/>
    <w:rsid w:val="00186121"/>
    <w:rsid w:val="00190403"/>
    <w:rsid w:val="0019307F"/>
    <w:rsid w:val="001A02DD"/>
    <w:rsid w:val="001A1C3E"/>
    <w:rsid w:val="001A2180"/>
    <w:rsid w:val="001A2E4E"/>
    <w:rsid w:val="001B08B6"/>
    <w:rsid w:val="001B0B75"/>
    <w:rsid w:val="001B138D"/>
    <w:rsid w:val="001B159D"/>
    <w:rsid w:val="001B2207"/>
    <w:rsid w:val="001B4CFB"/>
    <w:rsid w:val="001B5AF6"/>
    <w:rsid w:val="001B6ACA"/>
    <w:rsid w:val="001C0844"/>
    <w:rsid w:val="001C12F6"/>
    <w:rsid w:val="001C2F45"/>
    <w:rsid w:val="001C4D8A"/>
    <w:rsid w:val="001C4E81"/>
    <w:rsid w:val="001C5E1B"/>
    <w:rsid w:val="001C7DC2"/>
    <w:rsid w:val="001C7E21"/>
    <w:rsid w:val="001D046A"/>
    <w:rsid w:val="001D050F"/>
    <w:rsid w:val="001D1843"/>
    <w:rsid w:val="001D18EA"/>
    <w:rsid w:val="001D2446"/>
    <w:rsid w:val="001D316E"/>
    <w:rsid w:val="001D57C5"/>
    <w:rsid w:val="001D5D61"/>
    <w:rsid w:val="001D68A5"/>
    <w:rsid w:val="001E08B1"/>
    <w:rsid w:val="001E1181"/>
    <w:rsid w:val="001E47CE"/>
    <w:rsid w:val="001E545C"/>
    <w:rsid w:val="001E5E2F"/>
    <w:rsid w:val="001E7543"/>
    <w:rsid w:val="001E7CB3"/>
    <w:rsid w:val="001F09EC"/>
    <w:rsid w:val="001F197A"/>
    <w:rsid w:val="001F332A"/>
    <w:rsid w:val="001F3754"/>
    <w:rsid w:val="001F389A"/>
    <w:rsid w:val="001F49B4"/>
    <w:rsid w:val="001F4C12"/>
    <w:rsid w:val="001F51F9"/>
    <w:rsid w:val="001F5A9B"/>
    <w:rsid w:val="001F6D5A"/>
    <w:rsid w:val="001F7BFB"/>
    <w:rsid w:val="00201150"/>
    <w:rsid w:val="0020193A"/>
    <w:rsid w:val="002035F9"/>
    <w:rsid w:val="00203DE6"/>
    <w:rsid w:val="00205B6C"/>
    <w:rsid w:val="0020770C"/>
    <w:rsid w:val="002100EB"/>
    <w:rsid w:val="00210CA8"/>
    <w:rsid w:val="00211E48"/>
    <w:rsid w:val="002137A0"/>
    <w:rsid w:val="002143A4"/>
    <w:rsid w:val="00214628"/>
    <w:rsid w:val="00215E89"/>
    <w:rsid w:val="00216D92"/>
    <w:rsid w:val="00216DAD"/>
    <w:rsid w:val="00222AFC"/>
    <w:rsid w:val="00225144"/>
    <w:rsid w:val="00225ECF"/>
    <w:rsid w:val="00233FF0"/>
    <w:rsid w:val="00234D9A"/>
    <w:rsid w:val="00235587"/>
    <w:rsid w:val="00237D99"/>
    <w:rsid w:val="00240933"/>
    <w:rsid w:val="00243959"/>
    <w:rsid w:val="00243BA8"/>
    <w:rsid w:val="0024606B"/>
    <w:rsid w:val="002466AD"/>
    <w:rsid w:val="00250987"/>
    <w:rsid w:val="00252848"/>
    <w:rsid w:val="0025349E"/>
    <w:rsid w:val="00254A77"/>
    <w:rsid w:val="00254E97"/>
    <w:rsid w:val="0026000C"/>
    <w:rsid w:val="002610D7"/>
    <w:rsid w:val="002622CB"/>
    <w:rsid w:val="002705EB"/>
    <w:rsid w:val="00271B48"/>
    <w:rsid w:val="002727BA"/>
    <w:rsid w:val="00274E31"/>
    <w:rsid w:val="00275697"/>
    <w:rsid w:val="00276240"/>
    <w:rsid w:val="002763A8"/>
    <w:rsid w:val="002900D2"/>
    <w:rsid w:val="00292086"/>
    <w:rsid w:val="00293027"/>
    <w:rsid w:val="002942FE"/>
    <w:rsid w:val="00295EA9"/>
    <w:rsid w:val="002A0077"/>
    <w:rsid w:val="002A0EF1"/>
    <w:rsid w:val="002A43DF"/>
    <w:rsid w:val="002A51E5"/>
    <w:rsid w:val="002A7848"/>
    <w:rsid w:val="002B4014"/>
    <w:rsid w:val="002B72D4"/>
    <w:rsid w:val="002B7353"/>
    <w:rsid w:val="002C2685"/>
    <w:rsid w:val="002C3DD0"/>
    <w:rsid w:val="002C4190"/>
    <w:rsid w:val="002C4A85"/>
    <w:rsid w:val="002C51CB"/>
    <w:rsid w:val="002C71CC"/>
    <w:rsid w:val="002D05A9"/>
    <w:rsid w:val="002D182C"/>
    <w:rsid w:val="002D1A27"/>
    <w:rsid w:val="002D2F63"/>
    <w:rsid w:val="002D491F"/>
    <w:rsid w:val="002D4DFE"/>
    <w:rsid w:val="002D7195"/>
    <w:rsid w:val="002E0E4C"/>
    <w:rsid w:val="002E1289"/>
    <w:rsid w:val="002E1648"/>
    <w:rsid w:val="002E1CEB"/>
    <w:rsid w:val="002E3E1B"/>
    <w:rsid w:val="002E65FA"/>
    <w:rsid w:val="002E7CF7"/>
    <w:rsid w:val="002F0C2E"/>
    <w:rsid w:val="002F3882"/>
    <w:rsid w:val="002F3C3D"/>
    <w:rsid w:val="002F635C"/>
    <w:rsid w:val="002F6FBD"/>
    <w:rsid w:val="00300A22"/>
    <w:rsid w:val="00302CB3"/>
    <w:rsid w:val="00302DE7"/>
    <w:rsid w:val="003047FE"/>
    <w:rsid w:val="00321415"/>
    <w:rsid w:val="0032278E"/>
    <w:rsid w:val="00322B2D"/>
    <w:rsid w:val="00325873"/>
    <w:rsid w:val="003261CA"/>
    <w:rsid w:val="00326772"/>
    <w:rsid w:val="00326DB2"/>
    <w:rsid w:val="00333612"/>
    <w:rsid w:val="00335C48"/>
    <w:rsid w:val="003405D4"/>
    <w:rsid w:val="00343798"/>
    <w:rsid w:val="003472BE"/>
    <w:rsid w:val="00347E55"/>
    <w:rsid w:val="00351CA8"/>
    <w:rsid w:val="00354D63"/>
    <w:rsid w:val="00357CD2"/>
    <w:rsid w:val="00362109"/>
    <w:rsid w:val="00362354"/>
    <w:rsid w:val="00364A24"/>
    <w:rsid w:val="0037056A"/>
    <w:rsid w:val="00376920"/>
    <w:rsid w:val="00376B9B"/>
    <w:rsid w:val="00380D1C"/>
    <w:rsid w:val="00381611"/>
    <w:rsid w:val="00386DA6"/>
    <w:rsid w:val="00391B85"/>
    <w:rsid w:val="00392158"/>
    <w:rsid w:val="0039321E"/>
    <w:rsid w:val="00393FDC"/>
    <w:rsid w:val="003948B4"/>
    <w:rsid w:val="0039596D"/>
    <w:rsid w:val="00395FC1"/>
    <w:rsid w:val="003A06D1"/>
    <w:rsid w:val="003A20CC"/>
    <w:rsid w:val="003A2300"/>
    <w:rsid w:val="003A419B"/>
    <w:rsid w:val="003A4F5B"/>
    <w:rsid w:val="003A57D8"/>
    <w:rsid w:val="003A5F94"/>
    <w:rsid w:val="003A5FDD"/>
    <w:rsid w:val="003A7BBE"/>
    <w:rsid w:val="003B0179"/>
    <w:rsid w:val="003B1153"/>
    <w:rsid w:val="003B1C97"/>
    <w:rsid w:val="003B25FE"/>
    <w:rsid w:val="003B30BC"/>
    <w:rsid w:val="003B530C"/>
    <w:rsid w:val="003B6B5B"/>
    <w:rsid w:val="003C1627"/>
    <w:rsid w:val="003C1F18"/>
    <w:rsid w:val="003C7808"/>
    <w:rsid w:val="003D36A1"/>
    <w:rsid w:val="003D3CF2"/>
    <w:rsid w:val="003D44A9"/>
    <w:rsid w:val="003D455A"/>
    <w:rsid w:val="003D6BED"/>
    <w:rsid w:val="003E0C53"/>
    <w:rsid w:val="003E3CB8"/>
    <w:rsid w:val="003E53D3"/>
    <w:rsid w:val="003F24E7"/>
    <w:rsid w:val="003F77DA"/>
    <w:rsid w:val="00401D42"/>
    <w:rsid w:val="00403FB5"/>
    <w:rsid w:val="00404579"/>
    <w:rsid w:val="00407B75"/>
    <w:rsid w:val="00411E99"/>
    <w:rsid w:val="00413744"/>
    <w:rsid w:val="00413782"/>
    <w:rsid w:val="00413E42"/>
    <w:rsid w:val="004144E1"/>
    <w:rsid w:val="004204D0"/>
    <w:rsid w:val="004215BF"/>
    <w:rsid w:val="004227A3"/>
    <w:rsid w:val="004243A5"/>
    <w:rsid w:val="00424A7D"/>
    <w:rsid w:val="00430598"/>
    <w:rsid w:val="00440CCD"/>
    <w:rsid w:val="004426C1"/>
    <w:rsid w:val="00442B75"/>
    <w:rsid w:val="00443FEB"/>
    <w:rsid w:val="00444569"/>
    <w:rsid w:val="00453D83"/>
    <w:rsid w:val="004574EB"/>
    <w:rsid w:val="004615F6"/>
    <w:rsid w:val="00463898"/>
    <w:rsid w:val="00464510"/>
    <w:rsid w:val="00464891"/>
    <w:rsid w:val="00466104"/>
    <w:rsid w:val="00466F7C"/>
    <w:rsid w:val="004726D4"/>
    <w:rsid w:val="004737DE"/>
    <w:rsid w:val="004757CE"/>
    <w:rsid w:val="00480F60"/>
    <w:rsid w:val="00481B22"/>
    <w:rsid w:val="00481C12"/>
    <w:rsid w:val="00484578"/>
    <w:rsid w:val="00484CBF"/>
    <w:rsid w:val="00486D30"/>
    <w:rsid w:val="00487612"/>
    <w:rsid w:val="00490EFF"/>
    <w:rsid w:val="00492263"/>
    <w:rsid w:val="004966F9"/>
    <w:rsid w:val="004A1315"/>
    <w:rsid w:val="004A1423"/>
    <w:rsid w:val="004A2A62"/>
    <w:rsid w:val="004A2D86"/>
    <w:rsid w:val="004A3784"/>
    <w:rsid w:val="004A3AC2"/>
    <w:rsid w:val="004A4DC8"/>
    <w:rsid w:val="004B06D6"/>
    <w:rsid w:val="004B1877"/>
    <w:rsid w:val="004B3AE0"/>
    <w:rsid w:val="004B4BCE"/>
    <w:rsid w:val="004B71C2"/>
    <w:rsid w:val="004C0A53"/>
    <w:rsid w:val="004C458C"/>
    <w:rsid w:val="004C4F67"/>
    <w:rsid w:val="004D0EAE"/>
    <w:rsid w:val="004D2921"/>
    <w:rsid w:val="004D3542"/>
    <w:rsid w:val="004D3F4F"/>
    <w:rsid w:val="004D4BD1"/>
    <w:rsid w:val="004D4CCA"/>
    <w:rsid w:val="004D5FD4"/>
    <w:rsid w:val="004D7F97"/>
    <w:rsid w:val="004E14B3"/>
    <w:rsid w:val="004E3EE0"/>
    <w:rsid w:val="004E537A"/>
    <w:rsid w:val="004E77B6"/>
    <w:rsid w:val="004E7E82"/>
    <w:rsid w:val="004F4371"/>
    <w:rsid w:val="004F4D8C"/>
    <w:rsid w:val="004F66CA"/>
    <w:rsid w:val="004F7DD1"/>
    <w:rsid w:val="004F7FF0"/>
    <w:rsid w:val="00505C0D"/>
    <w:rsid w:val="00506DD9"/>
    <w:rsid w:val="00511103"/>
    <w:rsid w:val="0052328F"/>
    <w:rsid w:val="00524813"/>
    <w:rsid w:val="005249BA"/>
    <w:rsid w:val="00524DCF"/>
    <w:rsid w:val="00525445"/>
    <w:rsid w:val="00526D63"/>
    <w:rsid w:val="00527EAC"/>
    <w:rsid w:val="00527F7C"/>
    <w:rsid w:val="00530864"/>
    <w:rsid w:val="005312FF"/>
    <w:rsid w:val="00534952"/>
    <w:rsid w:val="00535F9A"/>
    <w:rsid w:val="005376B5"/>
    <w:rsid w:val="0053770F"/>
    <w:rsid w:val="0054070E"/>
    <w:rsid w:val="00544469"/>
    <w:rsid w:val="00545B61"/>
    <w:rsid w:val="005470B5"/>
    <w:rsid w:val="00551ECA"/>
    <w:rsid w:val="0055216E"/>
    <w:rsid w:val="0055318A"/>
    <w:rsid w:val="00554FC8"/>
    <w:rsid w:val="005553E5"/>
    <w:rsid w:val="005554F1"/>
    <w:rsid w:val="00560E07"/>
    <w:rsid w:val="00561F87"/>
    <w:rsid w:val="00562162"/>
    <w:rsid w:val="00566C02"/>
    <w:rsid w:val="00567E76"/>
    <w:rsid w:val="00570C71"/>
    <w:rsid w:val="005724B6"/>
    <w:rsid w:val="00574501"/>
    <w:rsid w:val="00580B1A"/>
    <w:rsid w:val="00581932"/>
    <w:rsid w:val="00583715"/>
    <w:rsid w:val="00586B85"/>
    <w:rsid w:val="005944D9"/>
    <w:rsid w:val="005969EF"/>
    <w:rsid w:val="00596F19"/>
    <w:rsid w:val="00597CE1"/>
    <w:rsid w:val="005A0E3B"/>
    <w:rsid w:val="005A180F"/>
    <w:rsid w:val="005A3152"/>
    <w:rsid w:val="005A4565"/>
    <w:rsid w:val="005A50F9"/>
    <w:rsid w:val="005A626A"/>
    <w:rsid w:val="005A6E2E"/>
    <w:rsid w:val="005B4426"/>
    <w:rsid w:val="005B4FEA"/>
    <w:rsid w:val="005B5E70"/>
    <w:rsid w:val="005B6920"/>
    <w:rsid w:val="005B7174"/>
    <w:rsid w:val="005C0E9F"/>
    <w:rsid w:val="005C11DD"/>
    <w:rsid w:val="005C2431"/>
    <w:rsid w:val="005C243A"/>
    <w:rsid w:val="005C39E2"/>
    <w:rsid w:val="005C7716"/>
    <w:rsid w:val="005C772A"/>
    <w:rsid w:val="005C78B2"/>
    <w:rsid w:val="005D06E9"/>
    <w:rsid w:val="005D2A72"/>
    <w:rsid w:val="005D6255"/>
    <w:rsid w:val="005D6F79"/>
    <w:rsid w:val="005E076F"/>
    <w:rsid w:val="005E2DCF"/>
    <w:rsid w:val="005E3AB6"/>
    <w:rsid w:val="005E3D76"/>
    <w:rsid w:val="005E6251"/>
    <w:rsid w:val="005E6BDE"/>
    <w:rsid w:val="005E734E"/>
    <w:rsid w:val="005E7CB7"/>
    <w:rsid w:val="005E7D14"/>
    <w:rsid w:val="005F01C4"/>
    <w:rsid w:val="005F054E"/>
    <w:rsid w:val="005F0CF6"/>
    <w:rsid w:val="005F7B79"/>
    <w:rsid w:val="005F7C87"/>
    <w:rsid w:val="00604861"/>
    <w:rsid w:val="00606740"/>
    <w:rsid w:val="006145E2"/>
    <w:rsid w:val="0061656B"/>
    <w:rsid w:val="00616EC5"/>
    <w:rsid w:val="00617CD4"/>
    <w:rsid w:val="00620233"/>
    <w:rsid w:val="00623504"/>
    <w:rsid w:val="0062364F"/>
    <w:rsid w:val="00635D22"/>
    <w:rsid w:val="00637B30"/>
    <w:rsid w:val="00637C28"/>
    <w:rsid w:val="00643646"/>
    <w:rsid w:val="00643DF9"/>
    <w:rsid w:val="006449A8"/>
    <w:rsid w:val="00646154"/>
    <w:rsid w:val="006465E5"/>
    <w:rsid w:val="00647119"/>
    <w:rsid w:val="0064733E"/>
    <w:rsid w:val="00650EF3"/>
    <w:rsid w:val="00654078"/>
    <w:rsid w:val="006568BC"/>
    <w:rsid w:val="00656EA6"/>
    <w:rsid w:val="0066005A"/>
    <w:rsid w:val="00662B1C"/>
    <w:rsid w:val="00662BE3"/>
    <w:rsid w:val="00664262"/>
    <w:rsid w:val="0066528E"/>
    <w:rsid w:val="0066646A"/>
    <w:rsid w:val="006668BC"/>
    <w:rsid w:val="0067024A"/>
    <w:rsid w:val="00671349"/>
    <w:rsid w:val="00673EF3"/>
    <w:rsid w:val="00683792"/>
    <w:rsid w:val="0068683F"/>
    <w:rsid w:val="00686B05"/>
    <w:rsid w:val="00687C0C"/>
    <w:rsid w:val="0069461F"/>
    <w:rsid w:val="006A04DF"/>
    <w:rsid w:val="006A290C"/>
    <w:rsid w:val="006A2AAA"/>
    <w:rsid w:val="006A38CD"/>
    <w:rsid w:val="006A3E9A"/>
    <w:rsid w:val="006A5577"/>
    <w:rsid w:val="006B0391"/>
    <w:rsid w:val="006B0C12"/>
    <w:rsid w:val="006B12E9"/>
    <w:rsid w:val="006B2355"/>
    <w:rsid w:val="006B29B9"/>
    <w:rsid w:val="006B4564"/>
    <w:rsid w:val="006B5971"/>
    <w:rsid w:val="006B79B9"/>
    <w:rsid w:val="006B7ACC"/>
    <w:rsid w:val="006C0D2E"/>
    <w:rsid w:val="006C1EDC"/>
    <w:rsid w:val="006C231D"/>
    <w:rsid w:val="006C2C0F"/>
    <w:rsid w:val="006C2CFB"/>
    <w:rsid w:val="006C3402"/>
    <w:rsid w:val="006C533B"/>
    <w:rsid w:val="006C6BCF"/>
    <w:rsid w:val="006C77D0"/>
    <w:rsid w:val="006C78F9"/>
    <w:rsid w:val="006C7DB5"/>
    <w:rsid w:val="006D095C"/>
    <w:rsid w:val="006D2ACC"/>
    <w:rsid w:val="006D6C84"/>
    <w:rsid w:val="006E2339"/>
    <w:rsid w:val="006F079E"/>
    <w:rsid w:val="006F098F"/>
    <w:rsid w:val="006F288D"/>
    <w:rsid w:val="006F5C88"/>
    <w:rsid w:val="006F6F29"/>
    <w:rsid w:val="00705357"/>
    <w:rsid w:val="00706688"/>
    <w:rsid w:val="00706E71"/>
    <w:rsid w:val="007070E3"/>
    <w:rsid w:val="00710D22"/>
    <w:rsid w:val="0071274E"/>
    <w:rsid w:val="00714DC3"/>
    <w:rsid w:val="00717982"/>
    <w:rsid w:val="007202B1"/>
    <w:rsid w:val="007228AD"/>
    <w:rsid w:val="007230A7"/>
    <w:rsid w:val="007249A6"/>
    <w:rsid w:val="00725751"/>
    <w:rsid w:val="00726E0E"/>
    <w:rsid w:val="00727552"/>
    <w:rsid w:val="00734C20"/>
    <w:rsid w:val="00734F17"/>
    <w:rsid w:val="00741607"/>
    <w:rsid w:val="00741896"/>
    <w:rsid w:val="00742284"/>
    <w:rsid w:val="007459C5"/>
    <w:rsid w:val="00746A38"/>
    <w:rsid w:val="007541DC"/>
    <w:rsid w:val="00755A30"/>
    <w:rsid w:val="00761A80"/>
    <w:rsid w:val="00762E04"/>
    <w:rsid w:val="007646D4"/>
    <w:rsid w:val="00764BA9"/>
    <w:rsid w:val="007701A0"/>
    <w:rsid w:val="007708F6"/>
    <w:rsid w:val="007725C0"/>
    <w:rsid w:val="00773240"/>
    <w:rsid w:val="007741A6"/>
    <w:rsid w:val="007756A1"/>
    <w:rsid w:val="00775E83"/>
    <w:rsid w:val="0078249A"/>
    <w:rsid w:val="00782622"/>
    <w:rsid w:val="00784157"/>
    <w:rsid w:val="00786D37"/>
    <w:rsid w:val="007874A6"/>
    <w:rsid w:val="0078781B"/>
    <w:rsid w:val="00790A07"/>
    <w:rsid w:val="00791536"/>
    <w:rsid w:val="007930AF"/>
    <w:rsid w:val="0079767B"/>
    <w:rsid w:val="007A02E0"/>
    <w:rsid w:val="007A0FB7"/>
    <w:rsid w:val="007A520D"/>
    <w:rsid w:val="007A5B98"/>
    <w:rsid w:val="007A6FA8"/>
    <w:rsid w:val="007B379D"/>
    <w:rsid w:val="007B46B8"/>
    <w:rsid w:val="007B58EE"/>
    <w:rsid w:val="007B738E"/>
    <w:rsid w:val="007B76E2"/>
    <w:rsid w:val="007C0020"/>
    <w:rsid w:val="007C0FB4"/>
    <w:rsid w:val="007C16E5"/>
    <w:rsid w:val="007C2063"/>
    <w:rsid w:val="007C4938"/>
    <w:rsid w:val="007D1A1A"/>
    <w:rsid w:val="007D2FAA"/>
    <w:rsid w:val="007D3676"/>
    <w:rsid w:val="007D3FAA"/>
    <w:rsid w:val="007D7C68"/>
    <w:rsid w:val="007E1F59"/>
    <w:rsid w:val="007E20B4"/>
    <w:rsid w:val="007E2519"/>
    <w:rsid w:val="007E2E21"/>
    <w:rsid w:val="007E4AD3"/>
    <w:rsid w:val="007E62B8"/>
    <w:rsid w:val="007E7939"/>
    <w:rsid w:val="007F18D2"/>
    <w:rsid w:val="007F2437"/>
    <w:rsid w:val="007F64DA"/>
    <w:rsid w:val="007F6780"/>
    <w:rsid w:val="007F7A5A"/>
    <w:rsid w:val="00800587"/>
    <w:rsid w:val="00802869"/>
    <w:rsid w:val="00802B3F"/>
    <w:rsid w:val="00803C05"/>
    <w:rsid w:val="00804340"/>
    <w:rsid w:val="00804751"/>
    <w:rsid w:val="00804C65"/>
    <w:rsid w:val="00805164"/>
    <w:rsid w:val="00806077"/>
    <w:rsid w:val="00806C26"/>
    <w:rsid w:val="00807DE2"/>
    <w:rsid w:val="00812D47"/>
    <w:rsid w:val="008141E8"/>
    <w:rsid w:val="008161C3"/>
    <w:rsid w:val="0081665F"/>
    <w:rsid w:val="00816E5F"/>
    <w:rsid w:val="008177C1"/>
    <w:rsid w:val="00817EE6"/>
    <w:rsid w:val="00821267"/>
    <w:rsid w:val="0082488B"/>
    <w:rsid w:val="00827835"/>
    <w:rsid w:val="00830719"/>
    <w:rsid w:val="00832FDB"/>
    <w:rsid w:val="00845AC1"/>
    <w:rsid w:val="00846A2E"/>
    <w:rsid w:val="00861CD6"/>
    <w:rsid w:val="00862193"/>
    <w:rsid w:val="00864578"/>
    <w:rsid w:val="00866EF2"/>
    <w:rsid w:val="00870ECE"/>
    <w:rsid w:val="00870EDE"/>
    <w:rsid w:val="008728B5"/>
    <w:rsid w:val="008742AE"/>
    <w:rsid w:val="00880AF5"/>
    <w:rsid w:val="008835D4"/>
    <w:rsid w:val="00883632"/>
    <w:rsid w:val="008843E4"/>
    <w:rsid w:val="00890239"/>
    <w:rsid w:val="0089025D"/>
    <w:rsid w:val="00890BDB"/>
    <w:rsid w:val="008913BE"/>
    <w:rsid w:val="00894F69"/>
    <w:rsid w:val="00895299"/>
    <w:rsid w:val="00895635"/>
    <w:rsid w:val="00896588"/>
    <w:rsid w:val="008A30A4"/>
    <w:rsid w:val="008A37E1"/>
    <w:rsid w:val="008A3857"/>
    <w:rsid w:val="008A5DB4"/>
    <w:rsid w:val="008A7894"/>
    <w:rsid w:val="008B212D"/>
    <w:rsid w:val="008B3ED7"/>
    <w:rsid w:val="008B4DC0"/>
    <w:rsid w:val="008B5B22"/>
    <w:rsid w:val="008B6673"/>
    <w:rsid w:val="008B7281"/>
    <w:rsid w:val="008C0E96"/>
    <w:rsid w:val="008C0F10"/>
    <w:rsid w:val="008C344B"/>
    <w:rsid w:val="008E25DC"/>
    <w:rsid w:val="008E2814"/>
    <w:rsid w:val="008E3AF7"/>
    <w:rsid w:val="008E4BA4"/>
    <w:rsid w:val="008E5259"/>
    <w:rsid w:val="008E5D8B"/>
    <w:rsid w:val="008E6177"/>
    <w:rsid w:val="008F0F0C"/>
    <w:rsid w:val="008F2AC8"/>
    <w:rsid w:val="0090024D"/>
    <w:rsid w:val="00900AF9"/>
    <w:rsid w:val="00901EE9"/>
    <w:rsid w:val="00902705"/>
    <w:rsid w:val="0090305F"/>
    <w:rsid w:val="00903277"/>
    <w:rsid w:val="00903D88"/>
    <w:rsid w:val="009048B2"/>
    <w:rsid w:val="009050CF"/>
    <w:rsid w:val="00906EB1"/>
    <w:rsid w:val="00906ECE"/>
    <w:rsid w:val="00907291"/>
    <w:rsid w:val="00911CD9"/>
    <w:rsid w:val="00912F4A"/>
    <w:rsid w:val="00915F4B"/>
    <w:rsid w:val="00916877"/>
    <w:rsid w:val="009178F4"/>
    <w:rsid w:val="0092106C"/>
    <w:rsid w:val="00921CA9"/>
    <w:rsid w:val="009231E5"/>
    <w:rsid w:val="00924F91"/>
    <w:rsid w:val="00925672"/>
    <w:rsid w:val="00930285"/>
    <w:rsid w:val="009306CD"/>
    <w:rsid w:val="0093133D"/>
    <w:rsid w:val="00933A74"/>
    <w:rsid w:val="00935DF6"/>
    <w:rsid w:val="009366BF"/>
    <w:rsid w:val="009378AE"/>
    <w:rsid w:val="00940D38"/>
    <w:rsid w:val="00943FC5"/>
    <w:rsid w:val="00945115"/>
    <w:rsid w:val="009473FD"/>
    <w:rsid w:val="00950144"/>
    <w:rsid w:val="009508DE"/>
    <w:rsid w:val="00951386"/>
    <w:rsid w:val="009526CC"/>
    <w:rsid w:val="00952C3A"/>
    <w:rsid w:val="0095305A"/>
    <w:rsid w:val="00954395"/>
    <w:rsid w:val="0095773B"/>
    <w:rsid w:val="0096063C"/>
    <w:rsid w:val="009613D5"/>
    <w:rsid w:val="009616E2"/>
    <w:rsid w:val="00964642"/>
    <w:rsid w:val="00972E34"/>
    <w:rsid w:val="00974E96"/>
    <w:rsid w:val="00977E6B"/>
    <w:rsid w:val="00981160"/>
    <w:rsid w:val="00981C6C"/>
    <w:rsid w:val="0098313D"/>
    <w:rsid w:val="00983F57"/>
    <w:rsid w:val="00985D3D"/>
    <w:rsid w:val="009861AE"/>
    <w:rsid w:val="0098675E"/>
    <w:rsid w:val="00990F6D"/>
    <w:rsid w:val="00992F2D"/>
    <w:rsid w:val="009938EA"/>
    <w:rsid w:val="009A0077"/>
    <w:rsid w:val="009A2BBB"/>
    <w:rsid w:val="009A2F9A"/>
    <w:rsid w:val="009A31B7"/>
    <w:rsid w:val="009A585F"/>
    <w:rsid w:val="009A7C8B"/>
    <w:rsid w:val="009B10D4"/>
    <w:rsid w:val="009B5213"/>
    <w:rsid w:val="009B5478"/>
    <w:rsid w:val="009C1070"/>
    <w:rsid w:val="009C1342"/>
    <w:rsid w:val="009C2D37"/>
    <w:rsid w:val="009D03BF"/>
    <w:rsid w:val="009D0DD6"/>
    <w:rsid w:val="009D4347"/>
    <w:rsid w:val="009D56C5"/>
    <w:rsid w:val="009D71AF"/>
    <w:rsid w:val="009D79A5"/>
    <w:rsid w:val="009D7C3B"/>
    <w:rsid w:val="009E1C16"/>
    <w:rsid w:val="009E7124"/>
    <w:rsid w:val="009F0C6E"/>
    <w:rsid w:val="009F3DE2"/>
    <w:rsid w:val="009F4494"/>
    <w:rsid w:val="009F6582"/>
    <w:rsid w:val="009F68B1"/>
    <w:rsid w:val="009F7817"/>
    <w:rsid w:val="009F7C92"/>
    <w:rsid w:val="009F7CA0"/>
    <w:rsid w:val="00A00010"/>
    <w:rsid w:val="00A00162"/>
    <w:rsid w:val="00A00E53"/>
    <w:rsid w:val="00A00E63"/>
    <w:rsid w:val="00A015C4"/>
    <w:rsid w:val="00A01D2F"/>
    <w:rsid w:val="00A04869"/>
    <w:rsid w:val="00A04997"/>
    <w:rsid w:val="00A06756"/>
    <w:rsid w:val="00A06DF3"/>
    <w:rsid w:val="00A10342"/>
    <w:rsid w:val="00A13ED5"/>
    <w:rsid w:val="00A14D9B"/>
    <w:rsid w:val="00A15B70"/>
    <w:rsid w:val="00A2065B"/>
    <w:rsid w:val="00A2095B"/>
    <w:rsid w:val="00A21111"/>
    <w:rsid w:val="00A21114"/>
    <w:rsid w:val="00A2262B"/>
    <w:rsid w:val="00A23612"/>
    <w:rsid w:val="00A24694"/>
    <w:rsid w:val="00A300FE"/>
    <w:rsid w:val="00A33453"/>
    <w:rsid w:val="00A34B86"/>
    <w:rsid w:val="00A35475"/>
    <w:rsid w:val="00A3704F"/>
    <w:rsid w:val="00A404A9"/>
    <w:rsid w:val="00A419DC"/>
    <w:rsid w:val="00A4209C"/>
    <w:rsid w:val="00A44491"/>
    <w:rsid w:val="00A4632F"/>
    <w:rsid w:val="00A466D4"/>
    <w:rsid w:val="00A47937"/>
    <w:rsid w:val="00A502B9"/>
    <w:rsid w:val="00A50926"/>
    <w:rsid w:val="00A5406C"/>
    <w:rsid w:val="00A54246"/>
    <w:rsid w:val="00A55E18"/>
    <w:rsid w:val="00A5723C"/>
    <w:rsid w:val="00A578D6"/>
    <w:rsid w:val="00A62605"/>
    <w:rsid w:val="00A63816"/>
    <w:rsid w:val="00A65D9D"/>
    <w:rsid w:val="00A65F4E"/>
    <w:rsid w:val="00A675C4"/>
    <w:rsid w:val="00A72B78"/>
    <w:rsid w:val="00A72EBF"/>
    <w:rsid w:val="00A76030"/>
    <w:rsid w:val="00A76C16"/>
    <w:rsid w:val="00A7784A"/>
    <w:rsid w:val="00A77872"/>
    <w:rsid w:val="00A80F6D"/>
    <w:rsid w:val="00A8101F"/>
    <w:rsid w:val="00A820C8"/>
    <w:rsid w:val="00A82E2B"/>
    <w:rsid w:val="00A87DF4"/>
    <w:rsid w:val="00A9081D"/>
    <w:rsid w:val="00A90A33"/>
    <w:rsid w:val="00A93AE2"/>
    <w:rsid w:val="00A93B2D"/>
    <w:rsid w:val="00A950ED"/>
    <w:rsid w:val="00A962CE"/>
    <w:rsid w:val="00AA256D"/>
    <w:rsid w:val="00AA268F"/>
    <w:rsid w:val="00AA443C"/>
    <w:rsid w:val="00AA48B2"/>
    <w:rsid w:val="00AA53BC"/>
    <w:rsid w:val="00AA5BDB"/>
    <w:rsid w:val="00AB1DE9"/>
    <w:rsid w:val="00AB5448"/>
    <w:rsid w:val="00AB5E43"/>
    <w:rsid w:val="00AB696B"/>
    <w:rsid w:val="00AC10C7"/>
    <w:rsid w:val="00AC245B"/>
    <w:rsid w:val="00AC2A6A"/>
    <w:rsid w:val="00AC41CA"/>
    <w:rsid w:val="00AC4D09"/>
    <w:rsid w:val="00AC7684"/>
    <w:rsid w:val="00AD10E0"/>
    <w:rsid w:val="00AD1612"/>
    <w:rsid w:val="00AD1D13"/>
    <w:rsid w:val="00AD66C7"/>
    <w:rsid w:val="00AE6C22"/>
    <w:rsid w:val="00AE7CF7"/>
    <w:rsid w:val="00AE7E95"/>
    <w:rsid w:val="00AF06FB"/>
    <w:rsid w:val="00AF0B43"/>
    <w:rsid w:val="00AF4114"/>
    <w:rsid w:val="00AF7BAE"/>
    <w:rsid w:val="00B01558"/>
    <w:rsid w:val="00B0245D"/>
    <w:rsid w:val="00B0405D"/>
    <w:rsid w:val="00B040CC"/>
    <w:rsid w:val="00B047AD"/>
    <w:rsid w:val="00B05105"/>
    <w:rsid w:val="00B05915"/>
    <w:rsid w:val="00B0667F"/>
    <w:rsid w:val="00B0699B"/>
    <w:rsid w:val="00B069BF"/>
    <w:rsid w:val="00B12876"/>
    <w:rsid w:val="00B12974"/>
    <w:rsid w:val="00B13BA1"/>
    <w:rsid w:val="00B13C9B"/>
    <w:rsid w:val="00B14AD8"/>
    <w:rsid w:val="00B15883"/>
    <w:rsid w:val="00B15BE9"/>
    <w:rsid w:val="00B162E1"/>
    <w:rsid w:val="00B17069"/>
    <w:rsid w:val="00B21F0E"/>
    <w:rsid w:val="00B2227B"/>
    <w:rsid w:val="00B236F2"/>
    <w:rsid w:val="00B27455"/>
    <w:rsid w:val="00B3094A"/>
    <w:rsid w:val="00B33885"/>
    <w:rsid w:val="00B34A5A"/>
    <w:rsid w:val="00B35054"/>
    <w:rsid w:val="00B35E88"/>
    <w:rsid w:val="00B37084"/>
    <w:rsid w:val="00B40615"/>
    <w:rsid w:val="00B43076"/>
    <w:rsid w:val="00B4514F"/>
    <w:rsid w:val="00B47665"/>
    <w:rsid w:val="00B50DDD"/>
    <w:rsid w:val="00B51B60"/>
    <w:rsid w:val="00B524E0"/>
    <w:rsid w:val="00B524F5"/>
    <w:rsid w:val="00B549C8"/>
    <w:rsid w:val="00B55419"/>
    <w:rsid w:val="00B55CD3"/>
    <w:rsid w:val="00B55EC9"/>
    <w:rsid w:val="00B57341"/>
    <w:rsid w:val="00B5745E"/>
    <w:rsid w:val="00B60589"/>
    <w:rsid w:val="00B63A81"/>
    <w:rsid w:val="00B66A4A"/>
    <w:rsid w:val="00B71142"/>
    <w:rsid w:val="00B72259"/>
    <w:rsid w:val="00B72C09"/>
    <w:rsid w:val="00B73A97"/>
    <w:rsid w:val="00B758F3"/>
    <w:rsid w:val="00B7668E"/>
    <w:rsid w:val="00B76C4E"/>
    <w:rsid w:val="00B80431"/>
    <w:rsid w:val="00B81C7E"/>
    <w:rsid w:val="00B82BC6"/>
    <w:rsid w:val="00B83F48"/>
    <w:rsid w:val="00B946D8"/>
    <w:rsid w:val="00B95860"/>
    <w:rsid w:val="00B97DF3"/>
    <w:rsid w:val="00B97EBE"/>
    <w:rsid w:val="00BA1B81"/>
    <w:rsid w:val="00BA1CFB"/>
    <w:rsid w:val="00BA2FEF"/>
    <w:rsid w:val="00BA3495"/>
    <w:rsid w:val="00BA6D02"/>
    <w:rsid w:val="00BA75DB"/>
    <w:rsid w:val="00BB070D"/>
    <w:rsid w:val="00BB10D9"/>
    <w:rsid w:val="00BB13ED"/>
    <w:rsid w:val="00BB2731"/>
    <w:rsid w:val="00BB5007"/>
    <w:rsid w:val="00BB5465"/>
    <w:rsid w:val="00BB59B5"/>
    <w:rsid w:val="00BC1932"/>
    <w:rsid w:val="00BC30B2"/>
    <w:rsid w:val="00BC32D4"/>
    <w:rsid w:val="00BC4619"/>
    <w:rsid w:val="00BC67ED"/>
    <w:rsid w:val="00BD7740"/>
    <w:rsid w:val="00BE2BBA"/>
    <w:rsid w:val="00BE57F3"/>
    <w:rsid w:val="00BE6378"/>
    <w:rsid w:val="00BF3832"/>
    <w:rsid w:val="00BF6F49"/>
    <w:rsid w:val="00C000BB"/>
    <w:rsid w:val="00C0037C"/>
    <w:rsid w:val="00C00849"/>
    <w:rsid w:val="00C0142B"/>
    <w:rsid w:val="00C016D5"/>
    <w:rsid w:val="00C01B6B"/>
    <w:rsid w:val="00C027F9"/>
    <w:rsid w:val="00C04159"/>
    <w:rsid w:val="00C107A1"/>
    <w:rsid w:val="00C127E5"/>
    <w:rsid w:val="00C13052"/>
    <w:rsid w:val="00C13CAB"/>
    <w:rsid w:val="00C169C2"/>
    <w:rsid w:val="00C2052E"/>
    <w:rsid w:val="00C229F4"/>
    <w:rsid w:val="00C22F35"/>
    <w:rsid w:val="00C25ACC"/>
    <w:rsid w:val="00C320B6"/>
    <w:rsid w:val="00C333DA"/>
    <w:rsid w:val="00C3664E"/>
    <w:rsid w:val="00C454A4"/>
    <w:rsid w:val="00C47304"/>
    <w:rsid w:val="00C51CF8"/>
    <w:rsid w:val="00C561F7"/>
    <w:rsid w:val="00C631C9"/>
    <w:rsid w:val="00C634C1"/>
    <w:rsid w:val="00C669B4"/>
    <w:rsid w:val="00C7023C"/>
    <w:rsid w:val="00C708ED"/>
    <w:rsid w:val="00C70E61"/>
    <w:rsid w:val="00C73D7B"/>
    <w:rsid w:val="00C748B8"/>
    <w:rsid w:val="00C7656C"/>
    <w:rsid w:val="00C77EC1"/>
    <w:rsid w:val="00C825D0"/>
    <w:rsid w:val="00C826BE"/>
    <w:rsid w:val="00C85AE9"/>
    <w:rsid w:val="00C916F2"/>
    <w:rsid w:val="00C93D9E"/>
    <w:rsid w:val="00C9702C"/>
    <w:rsid w:val="00CA02DE"/>
    <w:rsid w:val="00CA4441"/>
    <w:rsid w:val="00CA6B6D"/>
    <w:rsid w:val="00CB1E96"/>
    <w:rsid w:val="00CB233D"/>
    <w:rsid w:val="00CB3D16"/>
    <w:rsid w:val="00CC10A3"/>
    <w:rsid w:val="00CC4C9F"/>
    <w:rsid w:val="00CC4E4F"/>
    <w:rsid w:val="00CC60DF"/>
    <w:rsid w:val="00CD0138"/>
    <w:rsid w:val="00CD060E"/>
    <w:rsid w:val="00CD08C2"/>
    <w:rsid w:val="00CD0D90"/>
    <w:rsid w:val="00CD1558"/>
    <w:rsid w:val="00CD295F"/>
    <w:rsid w:val="00CD463E"/>
    <w:rsid w:val="00CD4CDB"/>
    <w:rsid w:val="00CD4DAA"/>
    <w:rsid w:val="00CD760C"/>
    <w:rsid w:val="00CE1375"/>
    <w:rsid w:val="00CE2E15"/>
    <w:rsid w:val="00CE31D6"/>
    <w:rsid w:val="00CE7779"/>
    <w:rsid w:val="00CF096A"/>
    <w:rsid w:val="00CF2442"/>
    <w:rsid w:val="00CF280A"/>
    <w:rsid w:val="00CF4BEA"/>
    <w:rsid w:val="00CF4D20"/>
    <w:rsid w:val="00CF6D2D"/>
    <w:rsid w:val="00CF6F3F"/>
    <w:rsid w:val="00CF7885"/>
    <w:rsid w:val="00D0119D"/>
    <w:rsid w:val="00D046DC"/>
    <w:rsid w:val="00D07D6A"/>
    <w:rsid w:val="00D131C6"/>
    <w:rsid w:val="00D147D6"/>
    <w:rsid w:val="00D15420"/>
    <w:rsid w:val="00D16F93"/>
    <w:rsid w:val="00D1748A"/>
    <w:rsid w:val="00D2160D"/>
    <w:rsid w:val="00D311CC"/>
    <w:rsid w:val="00D33452"/>
    <w:rsid w:val="00D34C8D"/>
    <w:rsid w:val="00D34DAD"/>
    <w:rsid w:val="00D36048"/>
    <w:rsid w:val="00D36AC0"/>
    <w:rsid w:val="00D42C00"/>
    <w:rsid w:val="00D45CAA"/>
    <w:rsid w:val="00D52970"/>
    <w:rsid w:val="00D55F76"/>
    <w:rsid w:val="00D60355"/>
    <w:rsid w:val="00D63671"/>
    <w:rsid w:val="00D67ACB"/>
    <w:rsid w:val="00D71A17"/>
    <w:rsid w:val="00D72667"/>
    <w:rsid w:val="00D7300D"/>
    <w:rsid w:val="00D73140"/>
    <w:rsid w:val="00D733AC"/>
    <w:rsid w:val="00D772D4"/>
    <w:rsid w:val="00D81BC2"/>
    <w:rsid w:val="00D85C86"/>
    <w:rsid w:val="00D869EF"/>
    <w:rsid w:val="00D94D32"/>
    <w:rsid w:val="00D96501"/>
    <w:rsid w:val="00DA7512"/>
    <w:rsid w:val="00DA7DD2"/>
    <w:rsid w:val="00DB0505"/>
    <w:rsid w:val="00DB2D58"/>
    <w:rsid w:val="00DB4460"/>
    <w:rsid w:val="00DB7123"/>
    <w:rsid w:val="00DB7A81"/>
    <w:rsid w:val="00DC307C"/>
    <w:rsid w:val="00DC50B7"/>
    <w:rsid w:val="00DC6A4C"/>
    <w:rsid w:val="00DC7B26"/>
    <w:rsid w:val="00DD0B41"/>
    <w:rsid w:val="00DD2A49"/>
    <w:rsid w:val="00DE2640"/>
    <w:rsid w:val="00DE535F"/>
    <w:rsid w:val="00DF79E2"/>
    <w:rsid w:val="00E008AE"/>
    <w:rsid w:val="00E00F3C"/>
    <w:rsid w:val="00E04613"/>
    <w:rsid w:val="00E05309"/>
    <w:rsid w:val="00E1135D"/>
    <w:rsid w:val="00E1205E"/>
    <w:rsid w:val="00E1517F"/>
    <w:rsid w:val="00E162AE"/>
    <w:rsid w:val="00E1669A"/>
    <w:rsid w:val="00E17963"/>
    <w:rsid w:val="00E226A4"/>
    <w:rsid w:val="00E2633A"/>
    <w:rsid w:val="00E2734D"/>
    <w:rsid w:val="00E273F4"/>
    <w:rsid w:val="00E27420"/>
    <w:rsid w:val="00E2773C"/>
    <w:rsid w:val="00E279C5"/>
    <w:rsid w:val="00E358B4"/>
    <w:rsid w:val="00E46522"/>
    <w:rsid w:val="00E5118D"/>
    <w:rsid w:val="00E51E3F"/>
    <w:rsid w:val="00E52236"/>
    <w:rsid w:val="00E53834"/>
    <w:rsid w:val="00E60C81"/>
    <w:rsid w:val="00E624B6"/>
    <w:rsid w:val="00E62A28"/>
    <w:rsid w:val="00E62B25"/>
    <w:rsid w:val="00E62C7A"/>
    <w:rsid w:val="00E64F43"/>
    <w:rsid w:val="00E666DA"/>
    <w:rsid w:val="00E67C65"/>
    <w:rsid w:val="00E70460"/>
    <w:rsid w:val="00E70577"/>
    <w:rsid w:val="00E70C96"/>
    <w:rsid w:val="00E71C3D"/>
    <w:rsid w:val="00E745BB"/>
    <w:rsid w:val="00E82644"/>
    <w:rsid w:val="00E82C53"/>
    <w:rsid w:val="00E8351D"/>
    <w:rsid w:val="00E842ED"/>
    <w:rsid w:val="00E85EA1"/>
    <w:rsid w:val="00E8738A"/>
    <w:rsid w:val="00E91F99"/>
    <w:rsid w:val="00E92AC5"/>
    <w:rsid w:val="00EA2A94"/>
    <w:rsid w:val="00EA2DE3"/>
    <w:rsid w:val="00EA3478"/>
    <w:rsid w:val="00EA34DA"/>
    <w:rsid w:val="00EA438E"/>
    <w:rsid w:val="00EA5637"/>
    <w:rsid w:val="00EA78A7"/>
    <w:rsid w:val="00EA7E41"/>
    <w:rsid w:val="00EB1A4D"/>
    <w:rsid w:val="00EB2C51"/>
    <w:rsid w:val="00EB38F3"/>
    <w:rsid w:val="00EB3CF8"/>
    <w:rsid w:val="00EB612D"/>
    <w:rsid w:val="00EB72D5"/>
    <w:rsid w:val="00EC231C"/>
    <w:rsid w:val="00EC4094"/>
    <w:rsid w:val="00EC52DF"/>
    <w:rsid w:val="00EC70E6"/>
    <w:rsid w:val="00EC7D18"/>
    <w:rsid w:val="00ED28C1"/>
    <w:rsid w:val="00ED3287"/>
    <w:rsid w:val="00ED48A4"/>
    <w:rsid w:val="00ED61C1"/>
    <w:rsid w:val="00EE26A9"/>
    <w:rsid w:val="00EE3240"/>
    <w:rsid w:val="00EE40EA"/>
    <w:rsid w:val="00EE438A"/>
    <w:rsid w:val="00EE68E6"/>
    <w:rsid w:val="00EE70C1"/>
    <w:rsid w:val="00EF05A5"/>
    <w:rsid w:val="00EF19BC"/>
    <w:rsid w:val="00EF3ABC"/>
    <w:rsid w:val="00EF5ACB"/>
    <w:rsid w:val="00EF7855"/>
    <w:rsid w:val="00F02796"/>
    <w:rsid w:val="00F03C33"/>
    <w:rsid w:val="00F04CEB"/>
    <w:rsid w:val="00F0685B"/>
    <w:rsid w:val="00F10AF6"/>
    <w:rsid w:val="00F10DBA"/>
    <w:rsid w:val="00F1133C"/>
    <w:rsid w:val="00F129C6"/>
    <w:rsid w:val="00F15316"/>
    <w:rsid w:val="00F171E4"/>
    <w:rsid w:val="00F17AB4"/>
    <w:rsid w:val="00F17F8B"/>
    <w:rsid w:val="00F219F5"/>
    <w:rsid w:val="00F23542"/>
    <w:rsid w:val="00F24383"/>
    <w:rsid w:val="00F26DC2"/>
    <w:rsid w:val="00F30D63"/>
    <w:rsid w:val="00F33C44"/>
    <w:rsid w:val="00F427E2"/>
    <w:rsid w:val="00F4333F"/>
    <w:rsid w:val="00F447F3"/>
    <w:rsid w:val="00F44BAA"/>
    <w:rsid w:val="00F453C8"/>
    <w:rsid w:val="00F47CF0"/>
    <w:rsid w:val="00F47EC6"/>
    <w:rsid w:val="00F5163B"/>
    <w:rsid w:val="00F53CD7"/>
    <w:rsid w:val="00F55EA6"/>
    <w:rsid w:val="00F57477"/>
    <w:rsid w:val="00F57A9D"/>
    <w:rsid w:val="00F60B91"/>
    <w:rsid w:val="00F64B5A"/>
    <w:rsid w:val="00F6540B"/>
    <w:rsid w:val="00F6635A"/>
    <w:rsid w:val="00F708A7"/>
    <w:rsid w:val="00F70DF2"/>
    <w:rsid w:val="00F718F2"/>
    <w:rsid w:val="00F722E9"/>
    <w:rsid w:val="00F768D5"/>
    <w:rsid w:val="00F80DC7"/>
    <w:rsid w:val="00F81D33"/>
    <w:rsid w:val="00F8323A"/>
    <w:rsid w:val="00F852BA"/>
    <w:rsid w:val="00F858C6"/>
    <w:rsid w:val="00F85AC6"/>
    <w:rsid w:val="00F869A5"/>
    <w:rsid w:val="00F86BC7"/>
    <w:rsid w:val="00F86F32"/>
    <w:rsid w:val="00F879DC"/>
    <w:rsid w:val="00F95194"/>
    <w:rsid w:val="00F979DF"/>
    <w:rsid w:val="00FA5F52"/>
    <w:rsid w:val="00FA600E"/>
    <w:rsid w:val="00FA67A2"/>
    <w:rsid w:val="00FA6B9A"/>
    <w:rsid w:val="00FB1ABB"/>
    <w:rsid w:val="00FB4F80"/>
    <w:rsid w:val="00FB68E2"/>
    <w:rsid w:val="00FB7566"/>
    <w:rsid w:val="00FC2B44"/>
    <w:rsid w:val="00FC6BD1"/>
    <w:rsid w:val="00FC6D5C"/>
    <w:rsid w:val="00FC70B2"/>
    <w:rsid w:val="00FD0A3B"/>
    <w:rsid w:val="00FD1E11"/>
    <w:rsid w:val="00FD33A6"/>
    <w:rsid w:val="00FD3E6C"/>
    <w:rsid w:val="00FD59CA"/>
    <w:rsid w:val="00FD6E72"/>
    <w:rsid w:val="00FD6E95"/>
    <w:rsid w:val="00FE0A4B"/>
    <w:rsid w:val="00FE1CB4"/>
    <w:rsid w:val="00FE33C7"/>
    <w:rsid w:val="00FE4654"/>
    <w:rsid w:val="00FE5660"/>
    <w:rsid w:val="00FE6311"/>
    <w:rsid w:val="00FF2400"/>
    <w:rsid w:val="00FF4922"/>
    <w:rsid w:val="00FF4ED7"/>
    <w:rsid w:val="00FF7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A101E82"/>
  <w15:docId w15:val="{EEB7BBD6-5BA3-454D-A4CD-EB7A818AF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7D6A"/>
    <w:pPr>
      <w:spacing w:after="120"/>
      <w:ind w:firstLine="709"/>
      <w:jc w:val="both"/>
    </w:pPr>
    <w:rPr>
      <w:rFonts w:asciiTheme="minorHAnsi" w:hAnsiTheme="minorHAnsi" w:cs="Times New Roman"/>
      <w:szCs w:val="18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B0B75"/>
    <w:pPr>
      <w:keepNext/>
      <w:keepLines/>
      <w:numPr>
        <w:numId w:val="2"/>
      </w:numPr>
      <w:spacing w:before="240"/>
      <w:outlineLvl w:val="0"/>
    </w:pPr>
    <w:rPr>
      <w:rFonts w:ascii="Cambria" w:hAnsi="Cambria"/>
      <w:b/>
      <w:bCs/>
      <w:smallCaps/>
      <w:color w:val="365F91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47CCB"/>
    <w:pPr>
      <w:keepNext/>
      <w:keepLines/>
      <w:spacing w:before="240"/>
      <w:ind w:left="709" w:firstLine="0"/>
      <w:outlineLvl w:val="1"/>
    </w:pPr>
    <w:rPr>
      <w:rFonts w:ascii="Cambria" w:hAnsi="Cambria"/>
      <w:b/>
      <w:bCs/>
      <w:i/>
      <w:szCs w:val="22"/>
      <w:bdr w:val="none" w:sz="0" w:space="0" w:color="auto" w:frame="1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A2B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1B0B75"/>
    <w:rPr>
      <w:rFonts w:ascii="Cambria" w:hAnsi="Cambria" w:cs="Times New Roman"/>
      <w:b/>
      <w:bCs/>
      <w:smallCaps/>
      <w:color w:val="365F91"/>
      <w:szCs w:val="28"/>
      <w:lang w:eastAsia="en-US"/>
    </w:rPr>
  </w:style>
  <w:style w:type="character" w:customStyle="1" w:styleId="Titolo2Carattere">
    <w:name w:val="Titolo 2 Carattere"/>
    <w:link w:val="Titolo2"/>
    <w:uiPriority w:val="9"/>
    <w:locked/>
    <w:rsid w:val="00047CCB"/>
    <w:rPr>
      <w:rFonts w:ascii="Cambria" w:hAnsi="Cambria" w:cs="Times New Roman"/>
      <w:b/>
      <w:bCs/>
      <w:i/>
      <w:szCs w:val="22"/>
      <w:bdr w:val="none" w:sz="0" w:space="0" w:color="auto" w:frame="1"/>
      <w:lang w:eastAsia="en-US"/>
    </w:rPr>
  </w:style>
  <w:style w:type="table" w:styleId="Grigliatabella">
    <w:name w:val="Table Grid"/>
    <w:basedOn w:val="Tabellanormale"/>
    <w:uiPriority w:val="59"/>
    <w:rsid w:val="005A0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7281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8B7281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rsid w:val="006F288D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D6F79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5D6F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F64DA"/>
    <w:pPr>
      <w:tabs>
        <w:tab w:val="center" w:pos="4819"/>
        <w:tab w:val="right" w:pos="9638"/>
      </w:tabs>
      <w:jc w:val="center"/>
    </w:pPr>
    <w:rPr>
      <w:sz w:val="16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7F64DA"/>
    <w:rPr>
      <w:rFonts w:ascii="Verdana" w:hAnsi="Verdana" w:cs="Times New Roman"/>
      <w:sz w:val="16"/>
      <w:lang w:eastAsia="en-US"/>
    </w:rPr>
  </w:style>
  <w:style w:type="paragraph" w:styleId="Paragrafoelenco">
    <w:name w:val="List Paragraph"/>
    <w:basedOn w:val="Normale"/>
    <w:uiPriority w:val="34"/>
    <w:qFormat/>
    <w:rsid w:val="007D1A1A"/>
    <w:pPr>
      <w:ind w:left="720"/>
      <w:contextualSpacing/>
    </w:pPr>
  </w:style>
  <w:style w:type="character" w:styleId="Numeropagina">
    <w:name w:val="page number"/>
    <w:uiPriority w:val="99"/>
    <w:unhideWhenUsed/>
    <w:rsid w:val="00E70577"/>
    <w:rPr>
      <w:rFonts w:cs="Times New Roman"/>
    </w:rPr>
  </w:style>
  <w:style w:type="paragraph" w:customStyle="1" w:styleId="Default">
    <w:name w:val="Default"/>
    <w:rsid w:val="002D2F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Collegamentovisitato">
    <w:name w:val="FollowedHyperlink"/>
    <w:uiPriority w:val="99"/>
    <w:rsid w:val="00ED48A4"/>
    <w:rPr>
      <w:rFonts w:cs="Times New Roman"/>
      <w:color w:val="800080"/>
      <w:u w:val="single"/>
    </w:rPr>
  </w:style>
  <w:style w:type="character" w:styleId="Testosegnaposto">
    <w:name w:val="Placeholder Text"/>
    <w:basedOn w:val="Carpredefinitoparagrafo"/>
    <w:uiPriority w:val="99"/>
    <w:semiHidden/>
    <w:rsid w:val="00B82BC6"/>
    <w:rPr>
      <w:color w:val="808080"/>
    </w:rPr>
  </w:style>
  <w:style w:type="paragraph" w:customStyle="1" w:styleId="Endoprocedimento">
    <w:name w:val="Endoprocedimento"/>
    <w:basedOn w:val="Paragrafoelenco"/>
    <w:next w:val="Normale"/>
    <w:qFormat/>
    <w:rsid w:val="00D147D6"/>
    <w:pPr>
      <w:widowControl w:val="0"/>
      <w:numPr>
        <w:numId w:val="1"/>
      </w:numPr>
      <w:autoSpaceDE w:val="0"/>
      <w:autoSpaceDN w:val="0"/>
      <w:adjustRightInd w:val="0"/>
      <w:spacing w:after="60" w:line="218" w:lineRule="atLeast"/>
    </w:pPr>
    <w:rPr>
      <w:rFonts w:cs="Verdana"/>
      <w:color w:val="000000"/>
    </w:rPr>
  </w:style>
  <w:style w:type="paragraph" w:styleId="Nessunaspaziatura">
    <w:name w:val="No Spacing"/>
    <w:uiPriority w:val="1"/>
    <w:qFormat/>
    <w:rsid w:val="00C3664E"/>
    <w:rPr>
      <w:rFonts w:ascii="Verdana" w:hAnsi="Verdana" w:cs="Times New Roman"/>
      <w:sz w:val="18"/>
      <w:szCs w:val="18"/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D869EF"/>
    <w:pPr>
      <w:spacing w:before="120" w:after="240"/>
      <w:ind w:firstLine="0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869EF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  <w:lang w:eastAsia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B68E2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Sommario1">
    <w:name w:val="toc 1"/>
    <w:basedOn w:val="Normale"/>
    <w:next w:val="Normale"/>
    <w:autoRedefine/>
    <w:uiPriority w:val="39"/>
    <w:unhideWhenUsed/>
    <w:rsid w:val="00FB68E2"/>
    <w:pPr>
      <w:tabs>
        <w:tab w:val="left" w:pos="1100"/>
        <w:tab w:val="right" w:leader="dot" w:pos="10195"/>
      </w:tabs>
      <w:spacing w:after="100"/>
    </w:pPr>
    <w:rPr>
      <w:b/>
    </w:rPr>
  </w:style>
  <w:style w:type="paragraph" w:styleId="Sommario2">
    <w:name w:val="toc 2"/>
    <w:basedOn w:val="Normale"/>
    <w:next w:val="Normale"/>
    <w:autoRedefine/>
    <w:uiPriority w:val="39"/>
    <w:unhideWhenUsed/>
    <w:rsid w:val="00FB68E2"/>
    <w:pPr>
      <w:spacing w:after="100"/>
      <w:ind w:left="220"/>
    </w:pPr>
  </w:style>
  <w:style w:type="paragraph" w:styleId="NormaleWeb">
    <w:name w:val="Normal (Web)"/>
    <w:basedOn w:val="Normale"/>
    <w:uiPriority w:val="99"/>
    <w:unhideWhenUsed/>
    <w:rsid w:val="009A2BB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9A2BBB"/>
  </w:style>
  <w:style w:type="character" w:styleId="Enfasigrassetto">
    <w:name w:val="Strong"/>
    <w:basedOn w:val="Carpredefinitoparagrafo"/>
    <w:uiPriority w:val="22"/>
    <w:qFormat/>
    <w:rsid w:val="009A2BBB"/>
    <w:rPr>
      <w:b/>
      <w:bCs/>
    </w:rPr>
  </w:style>
  <w:style w:type="character" w:customStyle="1" w:styleId="Titolo3Carattere">
    <w:name w:val="Titolo 3 Carattere"/>
    <w:basedOn w:val="Carpredefinitoparagrafo"/>
    <w:link w:val="Titolo3"/>
    <w:uiPriority w:val="9"/>
    <w:rsid w:val="009A2BBB"/>
    <w:rPr>
      <w:rFonts w:asciiTheme="majorHAnsi" w:eastAsiaTheme="majorEastAsia" w:hAnsiTheme="majorHAnsi" w:cstheme="majorBidi"/>
      <w:b/>
      <w:bCs/>
      <w:color w:val="4F81BD" w:themeColor="accent1"/>
      <w:sz w:val="22"/>
      <w:szCs w:val="18"/>
      <w:lang w:eastAsia="en-US"/>
    </w:rPr>
  </w:style>
  <w:style w:type="paragraph" w:customStyle="1" w:styleId="wp-caption-text">
    <w:name w:val="wp-caption-text"/>
    <w:basedOn w:val="Normale"/>
    <w:rsid w:val="009A2BBB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9A2BBB"/>
    <w:rPr>
      <w:i/>
      <w:iCs/>
    </w:rPr>
  </w:style>
  <w:style w:type="character" w:customStyle="1" w:styleId="fn">
    <w:name w:val="fn"/>
    <w:basedOn w:val="Carpredefinitoparagrafo"/>
    <w:rsid w:val="009A2BBB"/>
  </w:style>
  <w:style w:type="character" w:customStyle="1" w:styleId="postdate">
    <w:name w:val="post_date"/>
    <w:basedOn w:val="Carpredefinitoparagrafo"/>
    <w:rsid w:val="009A2BBB"/>
  </w:style>
  <w:style w:type="character" w:customStyle="1" w:styleId="comment">
    <w:name w:val="comment"/>
    <w:basedOn w:val="Carpredefinitoparagrafo"/>
    <w:rsid w:val="009A2BBB"/>
  </w:style>
  <w:style w:type="character" w:customStyle="1" w:styleId="category">
    <w:name w:val="category"/>
    <w:basedOn w:val="Carpredefinitoparagrafo"/>
    <w:rsid w:val="009A2BBB"/>
  </w:style>
  <w:style w:type="character" w:customStyle="1" w:styleId="tags">
    <w:name w:val="tags"/>
    <w:basedOn w:val="Carpredefinitoparagrafo"/>
    <w:rsid w:val="009A2BBB"/>
  </w:style>
  <w:style w:type="character" w:customStyle="1" w:styleId="breadcrumblast">
    <w:name w:val="breadcrumb_last"/>
    <w:basedOn w:val="Carpredefinitoparagrafo"/>
    <w:rsid w:val="009A2BBB"/>
  </w:style>
  <w:style w:type="character" w:styleId="Rimandocommento">
    <w:name w:val="annotation reference"/>
    <w:basedOn w:val="Carpredefinitoparagrafo"/>
    <w:uiPriority w:val="99"/>
    <w:semiHidden/>
    <w:unhideWhenUsed/>
    <w:rsid w:val="00BC30B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C30B2"/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C30B2"/>
    <w:rPr>
      <w:rFonts w:asciiTheme="minorHAnsi" w:hAnsiTheme="minorHAnsi" w:cs="Times New Roman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C30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C30B2"/>
    <w:rPr>
      <w:rFonts w:asciiTheme="minorHAnsi" w:hAnsiTheme="minorHAnsi" w:cs="Times New Roman"/>
      <w:b/>
      <w:bCs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4144E1"/>
    <w:pPr>
      <w:spacing w:after="0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144E1"/>
    <w:rPr>
      <w:rFonts w:ascii="Tahoma" w:hAnsi="Tahoma" w:cs="Tahoma"/>
      <w:sz w:val="16"/>
      <w:szCs w:val="16"/>
      <w:lang w:eastAsia="en-US"/>
    </w:rPr>
  </w:style>
  <w:style w:type="paragraph" w:customStyle="1" w:styleId="CM3">
    <w:name w:val="CM3"/>
    <w:basedOn w:val="Normale"/>
    <w:next w:val="Normale"/>
    <w:rsid w:val="00F47CF0"/>
    <w:pPr>
      <w:widowControl w:val="0"/>
      <w:autoSpaceDE w:val="0"/>
      <w:autoSpaceDN w:val="0"/>
      <w:adjustRightInd w:val="0"/>
      <w:spacing w:after="0" w:line="233" w:lineRule="atLeast"/>
      <w:ind w:firstLine="0"/>
      <w:jc w:val="left"/>
    </w:pPr>
    <w:rPr>
      <w:rFonts w:ascii="Bookman Old Style" w:hAnsi="Bookman Old Style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F47CF0"/>
    <w:pPr>
      <w:widowControl w:val="0"/>
      <w:spacing w:line="480" w:lineRule="auto"/>
      <w:ind w:firstLine="0"/>
      <w:jc w:val="left"/>
    </w:pPr>
    <w:rPr>
      <w:rFonts w:ascii="Times New Roman" w:hAnsi="Times New Roman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F47CF0"/>
    <w:rPr>
      <w:rFonts w:ascii="Times New Roman" w:hAnsi="Times New Roman" w:cs="Times New Roman"/>
    </w:rPr>
  </w:style>
  <w:style w:type="paragraph" w:customStyle="1" w:styleId="WW-Testodelblocco">
    <w:name w:val="WW-Testo del blocco"/>
    <w:basedOn w:val="Normale"/>
    <w:rsid w:val="0039596D"/>
    <w:pPr>
      <w:suppressAutoHyphens/>
      <w:spacing w:after="0"/>
      <w:ind w:left="360" w:right="851" w:firstLine="0"/>
    </w:pPr>
    <w:rPr>
      <w:rFonts w:ascii="Times New Roman" w:hAnsi="Times New Roman"/>
      <w:sz w:val="22"/>
      <w:szCs w:val="24"/>
      <w:lang w:eastAsia="ar-SA"/>
    </w:rPr>
  </w:style>
  <w:style w:type="paragraph" w:styleId="Rientrocorpodeltesto">
    <w:name w:val="Body Text Indent"/>
    <w:basedOn w:val="Normale"/>
    <w:link w:val="RientrocorpodeltestoCarattere"/>
    <w:rsid w:val="0039596D"/>
    <w:pPr>
      <w:widowControl w:val="0"/>
      <w:ind w:left="283" w:firstLine="0"/>
      <w:jc w:val="left"/>
    </w:pPr>
    <w:rPr>
      <w:rFonts w:ascii="Times New Roman" w:hAnsi="Times New Roman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39596D"/>
    <w:rPr>
      <w:rFonts w:ascii="Times New Roman" w:hAnsi="Times New Roman" w:cs="Times New Roman"/>
    </w:rPr>
  </w:style>
  <w:style w:type="character" w:styleId="Enfasiintensa">
    <w:name w:val="Intense Emphasis"/>
    <w:basedOn w:val="Carpredefinitoparagrafo"/>
    <w:uiPriority w:val="21"/>
    <w:qFormat/>
    <w:rsid w:val="004726D4"/>
    <w:rPr>
      <w:i/>
      <w:iCs/>
      <w:color w:val="4F81BD" w:themeColor="accent1"/>
    </w:rPr>
  </w:style>
  <w:style w:type="character" w:styleId="Titolodellibro">
    <w:name w:val="Book Title"/>
    <w:basedOn w:val="Carpredefinitoparagrafo"/>
    <w:uiPriority w:val="33"/>
    <w:qFormat/>
    <w:rsid w:val="004726D4"/>
    <w:rPr>
      <w:b/>
      <w:bCs/>
      <w:i/>
      <w:iCs/>
      <w:spacing w:val="5"/>
    </w:rPr>
  </w:style>
  <w:style w:type="character" w:styleId="Menzionenonrisolta">
    <w:name w:val="Unresolved Mention"/>
    <w:basedOn w:val="Carpredefinitoparagrafo"/>
    <w:uiPriority w:val="99"/>
    <w:semiHidden/>
    <w:unhideWhenUsed/>
    <w:rsid w:val="00C70E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7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8713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0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930390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740014">
          <w:marLeft w:val="0"/>
          <w:marRight w:val="30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5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1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5998">
          <w:marLeft w:val="6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3116">
          <w:marLeft w:val="0"/>
          <w:marRight w:val="0"/>
          <w:marTop w:val="84"/>
          <w:marBottom w:val="167"/>
          <w:divBdr>
            <w:top w:val="single" w:sz="6" w:space="0" w:color="E1E1E1"/>
            <w:left w:val="single" w:sz="6" w:space="0" w:color="E1E1E1"/>
            <w:bottom w:val="single" w:sz="6" w:space="0" w:color="E1E1E1"/>
            <w:right w:val="single" w:sz="6" w:space="0" w:color="E1E1E1"/>
          </w:divBdr>
        </w:div>
        <w:div w:id="1914776476">
          <w:blockQuote w:val="1"/>
          <w:marLeft w:val="0"/>
          <w:marRight w:val="240"/>
          <w:marTop w:val="0"/>
          <w:marBottom w:val="240"/>
          <w:divBdr>
            <w:top w:val="none" w:sz="0" w:space="0" w:color="A81010"/>
            <w:left w:val="single" w:sz="48" w:space="17" w:color="A81010"/>
            <w:bottom w:val="none" w:sz="0" w:space="0" w:color="A81010"/>
            <w:right w:val="none" w:sz="0" w:space="0" w:color="A81010"/>
          </w:divBdr>
          <w:divsChild>
            <w:div w:id="208930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549006">
          <w:marLeft w:val="0"/>
          <w:marRight w:val="0"/>
          <w:marTop w:val="0"/>
          <w:marBottom w:val="0"/>
          <w:divBdr>
            <w:top w:val="single" w:sz="6" w:space="3" w:color="FFFFFF"/>
            <w:left w:val="single" w:sz="6" w:space="5" w:color="FFFFFF"/>
            <w:bottom w:val="single" w:sz="6" w:space="2" w:color="FFFFFF"/>
            <w:right w:val="single" w:sz="6" w:space="5" w:color="FFFFFF"/>
          </w:divBdr>
        </w:div>
      </w:divsChild>
    </w:div>
    <w:div w:id="2089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direzione@unionecomunialtamarmilla.it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nionecomunialtamarmilla.it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unionealtamarmilla@pec.it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78480-2DFC-4456-9926-4920CE014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SardegnaIt</Company>
  <LinksUpToDate>false</LinksUpToDate>
  <CharactersWithSpaces>10451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Onnis</dc:creator>
  <cp:keywords/>
  <dc:description/>
  <cp:lastModifiedBy>Amministrativo01</cp:lastModifiedBy>
  <cp:revision>84</cp:revision>
  <cp:lastPrinted>2017-04-18T13:48:00Z</cp:lastPrinted>
  <dcterms:created xsi:type="dcterms:W3CDTF">2016-11-04T07:59:00Z</dcterms:created>
  <dcterms:modified xsi:type="dcterms:W3CDTF">2023-04-24T15:32:00Z</dcterms:modified>
</cp:coreProperties>
</file>